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B9EC0" w14:textId="77777777" w:rsidR="00E03E32" w:rsidRDefault="00E03E32" w:rsidP="00E03E32"/>
    <w:p w14:paraId="7FE148E7" w14:textId="27E28050" w:rsidR="007475A7" w:rsidRPr="00061203" w:rsidRDefault="0046603A" w:rsidP="00061203">
      <w:pPr>
        <w:pStyle w:val="Titel"/>
      </w:pPr>
      <w:r>
        <w:t>Zwischen</w:t>
      </w:r>
      <w:r w:rsidR="007475A7" w:rsidRPr="00061203">
        <w:t xml:space="preserve">bericht vom </w:t>
      </w:r>
      <w:r w:rsidR="005023E2">
        <w:t>TT</w:t>
      </w:r>
      <w:r w:rsidR="007475A7" w:rsidRPr="00061203">
        <w:t>.</w:t>
      </w:r>
      <w:r w:rsidR="005023E2">
        <w:t>MM</w:t>
      </w:r>
      <w:r w:rsidR="007475A7" w:rsidRPr="00061203">
        <w:t>.</w:t>
      </w:r>
      <w:r w:rsidR="005023E2">
        <w:t>JJJJ</w:t>
      </w:r>
    </w:p>
    <w:p w14:paraId="00B6CAFF" w14:textId="6BD0DF6B" w:rsidR="007475A7" w:rsidRDefault="007475A7" w:rsidP="00A678B8">
      <w:pPr>
        <w:rPr>
          <w:color w:val="FF0000"/>
        </w:rPr>
      </w:pPr>
      <w:r w:rsidRPr="007475A7">
        <w:t>zu</w:t>
      </w:r>
      <w:r w:rsidR="00061203">
        <w:t>m</w:t>
      </w:r>
      <w:r w:rsidRPr="007475A7">
        <w:t xml:space="preserve"> IGF-Vorhaben </w:t>
      </w:r>
      <w:r w:rsidR="00061203" w:rsidRPr="00061203">
        <w:rPr>
          <w:color w:val="FF0000"/>
        </w:rPr>
        <w:t>FKZ</w:t>
      </w:r>
    </w:p>
    <w:p w14:paraId="47180A93" w14:textId="77777777" w:rsidR="008470A5" w:rsidRPr="007475A7" w:rsidRDefault="008470A5" w:rsidP="00A678B8">
      <w:pPr>
        <w:rPr>
          <w:sz w:val="20"/>
        </w:rPr>
      </w:pPr>
    </w:p>
    <w:p w14:paraId="7F963C86" w14:textId="77777777" w:rsidR="007475A7" w:rsidRPr="007475A7" w:rsidRDefault="007475A7" w:rsidP="00061203">
      <w:pPr>
        <w:pStyle w:val="SDeckblatt"/>
      </w:pPr>
      <w:r w:rsidRPr="007475A7">
        <w:t>Thema</w:t>
      </w:r>
    </w:p>
    <w:p w14:paraId="419CE11C" w14:textId="40867CF0" w:rsidR="007475A7" w:rsidRDefault="005205C6" w:rsidP="00A678B8">
      <w:r>
        <w:t>XXX</w:t>
      </w:r>
    </w:p>
    <w:p w14:paraId="2C4FA8DA" w14:textId="77777777" w:rsidR="008470A5" w:rsidRPr="007475A7" w:rsidRDefault="008470A5" w:rsidP="00A678B8"/>
    <w:p w14:paraId="3A74BAED" w14:textId="77777777" w:rsidR="007475A7" w:rsidRPr="007475A7" w:rsidRDefault="007475A7" w:rsidP="00061203">
      <w:pPr>
        <w:pStyle w:val="SDeckblatt"/>
      </w:pPr>
      <w:r w:rsidRPr="007475A7">
        <w:t>Berichtszeitraum</w:t>
      </w:r>
    </w:p>
    <w:p w14:paraId="2B33E214" w14:textId="0152D949" w:rsidR="007475A7" w:rsidRDefault="00A678B8" w:rsidP="00A678B8">
      <w:r>
        <w:t>TT</w:t>
      </w:r>
      <w:r w:rsidR="007475A7" w:rsidRPr="007475A7">
        <w:t>.</w:t>
      </w:r>
      <w:r>
        <w:t>MM</w:t>
      </w:r>
      <w:r w:rsidR="007475A7" w:rsidRPr="007475A7">
        <w:t>.</w:t>
      </w:r>
      <w:r>
        <w:t xml:space="preserve">JJJJ </w:t>
      </w:r>
      <w:r w:rsidR="007475A7" w:rsidRPr="007475A7">
        <w:t xml:space="preserve">bis </w:t>
      </w:r>
      <w:r>
        <w:t>TT</w:t>
      </w:r>
      <w:r w:rsidRPr="007475A7">
        <w:t>.</w:t>
      </w:r>
      <w:r>
        <w:t>MM</w:t>
      </w:r>
      <w:r w:rsidRPr="007475A7">
        <w:t>.</w:t>
      </w:r>
      <w:r>
        <w:t>JJJJ</w:t>
      </w:r>
    </w:p>
    <w:p w14:paraId="2A6D5A6C" w14:textId="77777777" w:rsidR="008470A5" w:rsidRPr="007475A7" w:rsidRDefault="008470A5" w:rsidP="00A678B8"/>
    <w:p w14:paraId="0074D3CA" w14:textId="77777777" w:rsidR="007475A7" w:rsidRPr="00061203" w:rsidRDefault="007475A7" w:rsidP="00061203">
      <w:pPr>
        <w:pStyle w:val="SDeckblatt"/>
      </w:pPr>
      <w:r w:rsidRPr="00061203">
        <w:t>Forschungsvereinigung</w:t>
      </w:r>
    </w:p>
    <w:p w14:paraId="4C5FA417" w14:textId="5FBDAD23" w:rsidR="00A678B8" w:rsidRDefault="00A678B8" w:rsidP="00A678B8">
      <w:r>
        <w:t>Forschungsvereinigung</w:t>
      </w:r>
      <w:r>
        <w:br/>
        <w:t>Straße 123</w:t>
      </w:r>
      <w:r>
        <w:br/>
        <w:t>12345</w:t>
      </w:r>
      <w:r w:rsidRPr="007475A7">
        <w:t xml:space="preserve"> </w:t>
      </w:r>
      <w:r>
        <w:t>Ort</w:t>
      </w:r>
    </w:p>
    <w:p w14:paraId="707150EC" w14:textId="77777777" w:rsidR="008470A5" w:rsidRPr="007475A7" w:rsidRDefault="008470A5" w:rsidP="00A678B8"/>
    <w:p w14:paraId="2BC0A864" w14:textId="77777777" w:rsidR="007475A7" w:rsidRPr="007475A7" w:rsidRDefault="007475A7" w:rsidP="00061203">
      <w:pPr>
        <w:pStyle w:val="SDeckblatt"/>
      </w:pPr>
      <w:r w:rsidRPr="007475A7">
        <w:t>Forschungseinrichtung(en)</w:t>
      </w:r>
    </w:p>
    <w:p w14:paraId="3CD44866" w14:textId="362F5885" w:rsidR="007475A7" w:rsidRDefault="00A678B8" w:rsidP="00A678B8">
      <w:r>
        <w:t>Forschungseinrichtung 1</w:t>
      </w:r>
      <w:r w:rsidR="00061203">
        <w:br/>
      </w:r>
      <w:r>
        <w:t>Straße 1</w:t>
      </w:r>
      <w:r w:rsidR="00061203">
        <w:br/>
      </w:r>
      <w:r>
        <w:t>12345</w:t>
      </w:r>
      <w:r w:rsidR="007475A7" w:rsidRPr="007475A7">
        <w:t xml:space="preserve"> </w:t>
      </w:r>
      <w:r>
        <w:t>Ort</w:t>
      </w:r>
    </w:p>
    <w:p w14:paraId="78C187DE" w14:textId="6A3C904A" w:rsidR="00A678B8" w:rsidRPr="007475A7" w:rsidRDefault="00A678B8" w:rsidP="00A678B8">
      <w:r>
        <w:t>Forschungseinrichtung 2</w:t>
      </w:r>
      <w:r>
        <w:br/>
        <w:t>Straße 2</w:t>
      </w:r>
      <w:r>
        <w:br/>
        <w:t>12345</w:t>
      </w:r>
      <w:r w:rsidRPr="007475A7">
        <w:t xml:space="preserve"> </w:t>
      </w:r>
      <w:r>
        <w:t>Ort</w:t>
      </w:r>
    </w:p>
    <w:p w14:paraId="3386424A" w14:textId="7475FBAF" w:rsidR="00A678B8" w:rsidRPr="007475A7" w:rsidRDefault="00A678B8" w:rsidP="00A678B8">
      <w:r>
        <w:t>Forschungseinrichtung 3</w:t>
      </w:r>
      <w:r>
        <w:br/>
        <w:t>Straße 3</w:t>
      </w:r>
      <w:r>
        <w:br/>
        <w:t>12345</w:t>
      </w:r>
      <w:r w:rsidRPr="007475A7">
        <w:t xml:space="preserve"> </w:t>
      </w:r>
      <w:r>
        <w:t>Ort</w:t>
      </w:r>
    </w:p>
    <w:p w14:paraId="5163B271" w14:textId="1EBB9D66" w:rsidR="00A678B8" w:rsidRPr="007475A7" w:rsidRDefault="00A678B8" w:rsidP="00A678B8"/>
    <w:p w14:paraId="415402B3" w14:textId="56576D4F" w:rsidR="007475A7" w:rsidRDefault="007475A7" w:rsidP="00A678B8">
      <w:r>
        <w:br w:type="page"/>
      </w:r>
    </w:p>
    <w:p w14:paraId="36EA33F7" w14:textId="41DBC7E4" w:rsidR="007475A7" w:rsidRDefault="007475A7" w:rsidP="002B63B8">
      <w:pPr>
        <w:pStyle w:val="SDeckblatt"/>
      </w:pPr>
      <w:r w:rsidRPr="00061203">
        <w:lastRenderedPageBreak/>
        <w:t>Inhaltsverzeichnis</w:t>
      </w:r>
    </w:p>
    <w:p w14:paraId="56E0D027" w14:textId="147CE22A" w:rsidR="00190BBE" w:rsidRDefault="002B63B8">
      <w:pPr>
        <w:pStyle w:val="Verzeichnis1"/>
        <w:rPr>
          <w:rFonts w:eastAsiaTheme="minorEastAsia"/>
          <w:b w:val="0"/>
          <w:noProof/>
          <w:lang w:eastAsia="de-DE"/>
        </w:rPr>
      </w:pPr>
      <w:r>
        <w:fldChar w:fldCharType="begin"/>
      </w:r>
      <w:r>
        <w:instrText xml:space="preserve"> TOC \o "1-2" \h \z \u </w:instrText>
      </w:r>
      <w:r>
        <w:fldChar w:fldCharType="separate"/>
      </w:r>
      <w:hyperlink w:anchor="_Toc188882704" w:history="1">
        <w:r w:rsidR="00190BBE" w:rsidRPr="003B095F">
          <w:rPr>
            <w:rStyle w:val="Hyperlink"/>
            <w:noProof/>
          </w:rPr>
          <w:t>1</w:t>
        </w:r>
        <w:r w:rsidR="00190BBE">
          <w:rPr>
            <w:rFonts w:eastAsiaTheme="minorEastAsia"/>
            <w:b w:val="0"/>
            <w:noProof/>
            <w:lang w:eastAsia="de-DE"/>
          </w:rPr>
          <w:tab/>
        </w:r>
        <w:r w:rsidR="00190BBE" w:rsidRPr="003B095F">
          <w:rPr>
            <w:rStyle w:val="Hyperlink"/>
            <w:noProof/>
          </w:rPr>
          <w:t>Durchgeführte Arbeiten und Ergebnisse im Berichtszeitraum</w:t>
        </w:r>
        <w:r w:rsidR="00190BBE">
          <w:rPr>
            <w:noProof/>
            <w:webHidden/>
          </w:rPr>
          <w:tab/>
        </w:r>
        <w:r w:rsidR="00190BBE">
          <w:rPr>
            <w:noProof/>
            <w:webHidden/>
          </w:rPr>
          <w:fldChar w:fldCharType="begin"/>
        </w:r>
        <w:r w:rsidR="00190BBE">
          <w:rPr>
            <w:noProof/>
            <w:webHidden/>
          </w:rPr>
          <w:instrText xml:space="preserve"> PAGEREF _Toc188882704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099E5558" w14:textId="1D7D550A" w:rsidR="00190BBE" w:rsidRDefault="004B203B">
      <w:pPr>
        <w:pStyle w:val="Verzeichnis2"/>
        <w:rPr>
          <w:rFonts w:eastAsiaTheme="minorEastAsia"/>
          <w:noProof/>
          <w:lang w:eastAsia="de-DE"/>
        </w:rPr>
      </w:pPr>
      <w:hyperlink w:anchor="_Toc188882705" w:history="1">
        <w:r w:rsidR="00190BBE" w:rsidRPr="003B095F">
          <w:rPr>
            <w:rStyle w:val="Hyperlink"/>
            <w:noProof/>
          </w:rPr>
          <w:t>1.1</w:t>
        </w:r>
        <w:r w:rsidR="00190BBE">
          <w:rPr>
            <w:rFonts w:eastAsiaTheme="minorEastAsia"/>
            <w:noProof/>
            <w:lang w:eastAsia="de-DE"/>
          </w:rPr>
          <w:tab/>
        </w:r>
        <w:r w:rsidR="00190BBE" w:rsidRPr="003B095F">
          <w:rPr>
            <w:rStyle w:val="Hyperlink"/>
            <w:noProof/>
          </w:rPr>
          <w:t>Haben sich die Aussichten für die Erreichung der Ziele des Vorhabens innerhalb des angegebenen Ausgabenzeitraums gegenüber dem ursprünglichen Antrag geändert (Begründung)?</w:t>
        </w:r>
        <w:r w:rsidR="00190BBE">
          <w:rPr>
            <w:noProof/>
            <w:webHidden/>
          </w:rPr>
          <w:tab/>
        </w:r>
        <w:r w:rsidR="00190BBE">
          <w:rPr>
            <w:noProof/>
            <w:webHidden/>
          </w:rPr>
          <w:fldChar w:fldCharType="begin"/>
        </w:r>
        <w:r w:rsidR="00190BBE">
          <w:rPr>
            <w:noProof/>
            <w:webHidden/>
          </w:rPr>
          <w:instrText xml:space="preserve"> PAGEREF _Toc188882705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1A3CB709" w14:textId="66BDE9D7" w:rsidR="00190BBE" w:rsidRDefault="004B203B">
      <w:pPr>
        <w:pStyle w:val="Verzeichnis2"/>
        <w:rPr>
          <w:rFonts w:eastAsiaTheme="minorEastAsia"/>
          <w:noProof/>
          <w:lang w:eastAsia="de-DE"/>
        </w:rPr>
      </w:pPr>
      <w:hyperlink w:anchor="_Toc188882706" w:history="1">
        <w:r w:rsidR="00190BBE" w:rsidRPr="003B095F">
          <w:rPr>
            <w:rStyle w:val="Hyperlink"/>
            <w:noProof/>
          </w:rPr>
          <w:t>1.2</w:t>
        </w:r>
        <w:r w:rsidR="00190BBE">
          <w:rPr>
            <w:rFonts w:eastAsiaTheme="minorEastAsia"/>
            <w:noProof/>
            <w:lang w:eastAsia="de-DE"/>
          </w:rPr>
          <w:tab/>
        </w:r>
        <w:r w:rsidR="00190BBE" w:rsidRPr="003B095F">
          <w:rPr>
            <w:rStyle w:val="Hyperlink"/>
            <w:noProof/>
          </w:rPr>
          <w:t>Arbeitspaket 1: XXX</w:t>
        </w:r>
        <w:r w:rsidR="00190BBE">
          <w:rPr>
            <w:noProof/>
            <w:webHidden/>
          </w:rPr>
          <w:tab/>
        </w:r>
        <w:r w:rsidR="00190BBE">
          <w:rPr>
            <w:noProof/>
            <w:webHidden/>
          </w:rPr>
          <w:fldChar w:fldCharType="begin"/>
        </w:r>
        <w:r w:rsidR="00190BBE">
          <w:rPr>
            <w:noProof/>
            <w:webHidden/>
          </w:rPr>
          <w:instrText xml:space="preserve"> PAGEREF _Toc188882706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2646923D" w14:textId="0FD2FDC9" w:rsidR="00190BBE" w:rsidRDefault="004B203B">
      <w:pPr>
        <w:pStyle w:val="Verzeichnis2"/>
        <w:rPr>
          <w:rFonts w:eastAsiaTheme="minorEastAsia"/>
          <w:noProof/>
          <w:lang w:eastAsia="de-DE"/>
        </w:rPr>
      </w:pPr>
      <w:hyperlink w:anchor="_Toc188882707" w:history="1">
        <w:r w:rsidR="00190BBE" w:rsidRPr="003B095F">
          <w:rPr>
            <w:rStyle w:val="Hyperlink"/>
            <w:noProof/>
          </w:rPr>
          <w:t>1.3</w:t>
        </w:r>
        <w:r w:rsidR="00190BBE">
          <w:rPr>
            <w:rFonts w:eastAsiaTheme="minorEastAsia"/>
            <w:noProof/>
            <w:lang w:eastAsia="de-DE"/>
          </w:rPr>
          <w:tab/>
        </w:r>
        <w:r w:rsidR="00190BBE" w:rsidRPr="003B095F">
          <w:rPr>
            <w:rStyle w:val="Hyperlink"/>
            <w:noProof/>
          </w:rPr>
          <w:t>Arbeitspaket 2: XXX</w:t>
        </w:r>
        <w:r w:rsidR="00190BBE">
          <w:rPr>
            <w:noProof/>
            <w:webHidden/>
          </w:rPr>
          <w:tab/>
        </w:r>
        <w:r w:rsidR="00190BBE">
          <w:rPr>
            <w:noProof/>
            <w:webHidden/>
          </w:rPr>
          <w:fldChar w:fldCharType="begin"/>
        </w:r>
        <w:r w:rsidR="00190BBE">
          <w:rPr>
            <w:noProof/>
            <w:webHidden/>
          </w:rPr>
          <w:instrText xml:space="preserve"> PAGEREF _Toc188882707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7C64E9F3" w14:textId="0139CBA6" w:rsidR="00190BBE" w:rsidRDefault="004B203B">
      <w:pPr>
        <w:pStyle w:val="Verzeichnis2"/>
        <w:rPr>
          <w:rFonts w:eastAsiaTheme="minorEastAsia"/>
          <w:noProof/>
          <w:lang w:eastAsia="de-DE"/>
        </w:rPr>
      </w:pPr>
      <w:hyperlink w:anchor="_Toc188882708" w:history="1">
        <w:r w:rsidR="00190BBE" w:rsidRPr="003B095F">
          <w:rPr>
            <w:rStyle w:val="Hyperlink"/>
            <w:noProof/>
          </w:rPr>
          <w:t>1.4</w:t>
        </w:r>
        <w:r w:rsidR="00190BBE">
          <w:rPr>
            <w:rFonts w:eastAsiaTheme="minorEastAsia"/>
            <w:noProof/>
            <w:lang w:eastAsia="de-DE"/>
          </w:rPr>
          <w:tab/>
        </w:r>
        <w:r w:rsidR="00190BBE" w:rsidRPr="003B095F">
          <w:rPr>
            <w:rStyle w:val="Hyperlink"/>
            <w:noProof/>
          </w:rPr>
          <w:t>Arbeitspaket 3: XXX</w:t>
        </w:r>
        <w:r w:rsidR="00190BBE">
          <w:rPr>
            <w:noProof/>
            <w:webHidden/>
          </w:rPr>
          <w:tab/>
        </w:r>
        <w:r w:rsidR="00190BBE">
          <w:rPr>
            <w:noProof/>
            <w:webHidden/>
          </w:rPr>
          <w:fldChar w:fldCharType="begin"/>
        </w:r>
        <w:r w:rsidR="00190BBE">
          <w:rPr>
            <w:noProof/>
            <w:webHidden/>
          </w:rPr>
          <w:instrText xml:space="preserve"> PAGEREF _Toc188882708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46700D88" w14:textId="63E92EFD" w:rsidR="00190BBE" w:rsidRDefault="004B203B">
      <w:pPr>
        <w:pStyle w:val="Verzeichnis2"/>
        <w:rPr>
          <w:rFonts w:eastAsiaTheme="minorEastAsia"/>
          <w:noProof/>
          <w:lang w:eastAsia="de-DE"/>
        </w:rPr>
      </w:pPr>
      <w:hyperlink w:anchor="_Toc188882709" w:history="1">
        <w:r w:rsidR="00190BBE" w:rsidRPr="003B095F">
          <w:rPr>
            <w:rStyle w:val="Hyperlink"/>
            <w:noProof/>
          </w:rPr>
          <w:t>1.5</w:t>
        </w:r>
        <w:r w:rsidR="00190BBE">
          <w:rPr>
            <w:rFonts w:eastAsiaTheme="minorEastAsia"/>
            <w:noProof/>
            <w:lang w:eastAsia="de-DE"/>
          </w:rPr>
          <w:tab/>
        </w:r>
        <w:r w:rsidR="00190BBE" w:rsidRPr="003B095F">
          <w:rPr>
            <w:rStyle w:val="Hyperlink"/>
            <w:noProof/>
          </w:rPr>
          <w:t>Arbeitspaket 4: XXX</w:t>
        </w:r>
        <w:r w:rsidR="00190BBE">
          <w:rPr>
            <w:noProof/>
            <w:webHidden/>
          </w:rPr>
          <w:tab/>
        </w:r>
        <w:r w:rsidR="00190BBE">
          <w:rPr>
            <w:noProof/>
            <w:webHidden/>
          </w:rPr>
          <w:fldChar w:fldCharType="begin"/>
        </w:r>
        <w:r w:rsidR="00190BBE">
          <w:rPr>
            <w:noProof/>
            <w:webHidden/>
          </w:rPr>
          <w:instrText xml:space="preserve"> PAGEREF _Toc188882709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53C3F6CB" w14:textId="2A194778" w:rsidR="00190BBE" w:rsidRDefault="004B203B">
      <w:pPr>
        <w:pStyle w:val="Verzeichnis2"/>
        <w:rPr>
          <w:rFonts w:eastAsiaTheme="minorEastAsia"/>
          <w:noProof/>
          <w:lang w:eastAsia="de-DE"/>
        </w:rPr>
      </w:pPr>
      <w:hyperlink w:anchor="_Toc188882710" w:history="1">
        <w:r w:rsidR="00190BBE" w:rsidRPr="003B095F">
          <w:rPr>
            <w:rStyle w:val="Hyperlink"/>
            <w:noProof/>
          </w:rPr>
          <w:t>1.6</w:t>
        </w:r>
        <w:r w:rsidR="00190BBE">
          <w:rPr>
            <w:rFonts w:eastAsiaTheme="minorEastAsia"/>
            <w:noProof/>
            <w:lang w:eastAsia="de-DE"/>
          </w:rPr>
          <w:tab/>
        </w:r>
        <w:r w:rsidR="00190BBE" w:rsidRPr="003B095F">
          <w:rPr>
            <w:rStyle w:val="Hyperlink"/>
            <w:noProof/>
          </w:rPr>
          <w:t>Arbeitspaket 5: XXX</w:t>
        </w:r>
        <w:r w:rsidR="00190BBE">
          <w:rPr>
            <w:noProof/>
            <w:webHidden/>
          </w:rPr>
          <w:tab/>
        </w:r>
        <w:r w:rsidR="00190BBE">
          <w:rPr>
            <w:noProof/>
            <w:webHidden/>
          </w:rPr>
          <w:fldChar w:fldCharType="begin"/>
        </w:r>
        <w:r w:rsidR="00190BBE">
          <w:rPr>
            <w:noProof/>
            <w:webHidden/>
          </w:rPr>
          <w:instrText xml:space="preserve"> PAGEREF _Toc188882710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1FDFA22A" w14:textId="364615FA" w:rsidR="00190BBE" w:rsidRDefault="004B203B">
      <w:pPr>
        <w:pStyle w:val="Verzeichnis2"/>
        <w:rPr>
          <w:rFonts w:eastAsiaTheme="minorEastAsia"/>
          <w:noProof/>
          <w:lang w:eastAsia="de-DE"/>
        </w:rPr>
      </w:pPr>
      <w:hyperlink w:anchor="_Toc188882711" w:history="1">
        <w:r w:rsidR="00190BBE" w:rsidRPr="003B095F">
          <w:rPr>
            <w:rStyle w:val="Hyperlink"/>
            <w:noProof/>
          </w:rPr>
          <w:t>1.7</w:t>
        </w:r>
        <w:r w:rsidR="00190BBE">
          <w:rPr>
            <w:rFonts w:eastAsiaTheme="minorEastAsia"/>
            <w:noProof/>
            <w:lang w:eastAsia="de-DE"/>
          </w:rPr>
          <w:tab/>
        </w:r>
        <w:r w:rsidR="00190BBE" w:rsidRPr="003B095F">
          <w:rPr>
            <w:rStyle w:val="Hyperlink"/>
            <w:noProof/>
          </w:rPr>
          <w:t>Arbeitspaket 6: XXX</w:t>
        </w:r>
        <w:r w:rsidR="00190BBE">
          <w:rPr>
            <w:noProof/>
            <w:webHidden/>
          </w:rPr>
          <w:tab/>
        </w:r>
        <w:r w:rsidR="00190BBE">
          <w:rPr>
            <w:noProof/>
            <w:webHidden/>
          </w:rPr>
          <w:fldChar w:fldCharType="begin"/>
        </w:r>
        <w:r w:rsidR="00190BBE">
          <w:rPr>
            <w:noProof/>
            <w:webHidden/>
          </w:rPr>
          <w:instrText xml:space="preserve"> PAGEREF _Toc188882711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615CE59F" w14:textId="5B6962DE" w:rsidR="00190BBE" w:rsidRDefault="004B203B">
      <w:pPr>
        <w:pStyle w:val="Verzeichnis2"/>
        <w:rPr>
          <w:rFonts w:eastAsiaTheme="minorEastAsia"/>
          <w:noProof/>
          <w:lang w:eastAsia="de-DE"/>
        </w:rPr>
      </w:pPr>
      <w:hyperlink w:anchor="_Toc188882712" w:history="1">
        <w:r w:rsidR="00190BBE" w:rsidRPr="003B095F">
          <w:rPr>
            <w:rStyle w:val="Hyperlink"/>
            <w:noProof/>
          </w:rPr>
          <w:t>1.8</w:t>
        </w:r>
        <w:r w:rsidR="00190BBE">
          <w:rPr>
            <w:rFonts w:eastAsiaTheme="minorEastAsia"/>
            <w:noProof/>
            <w:lang w:eastAsia="de-DE"/>
          </w:rPr>
          <w:tab/>
        </w:r>
        <w:r w:rsidR="00190BBE" w:rsidRPr="003B095F">
          <w:rPr>
            <w:rStyle w:val="Hyperlink"/>
            <w:noProof/>
          </w:rPr>
          <w:t>Arbeitspaket 7: XXX</w:t>
        </w:r>
        <w:r w:rsidR="00190BBE">
          <w:rPr>
            <w:noProof/>
            <w:webHidden/>
          </w:rPr>
          <w:tab/>
        </w:r>
        <w:r w:rsidR="00190BBE">
          <w:rPr>
            <w:noProof/>
            <w:webHidden/>
          </w:rPr>
          <w:fldChar w:fldCharType="begin"/>
        </w:r>
        <w:r w:rsidR="00190BBE">
          <w:rPr>
            <w:noProof/>
            <w:webHidden/>
          </w:rPr>
          <w:instrText xml:space="preserve"> PAGEREF _Toc188882712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43E1DFBA" w14:textId="31470FDC" w:rsidR="00190BBE" w:rsidRDefault="004B203B">
      <w:pPr>
        <w:pStyle w:val="Verzeichnis1"/>
        <w:rPr>
          <w:rFonts w:eastAsiaTheme="minorEastAsia"/>
          <w:b w:val="0"/>
          <w:noProof/>
          <w:lang w:eastAsia="de-DE"/>
        </w:rPr>
      </w:pPr>
      <w:hyperlink w:anchor="_Toc188882713" w:history="1">
        <w:r w:rsidR="00190BBE" w:rsidRPr="003B095F">
          <w:rPr>
            <w:rStyle w:val="Hyperlink"/>
            <w:noProof/>
          </w:rPr>
          <w:t>2</w:t>
        </w:r>
        <w:r w:rsidR="00190BBE">
          <w:rPr>
            <w:rFonts w:eastAsiaTheme="minorEastAsia"/>
            <w:b w:val="0"/>
            <w:noProof/>
            <w:lang w:eastAsia="de-DE"/>
          </w:rPr>
          <w:tab/>
        </w:r>
        <w:r w:rsidR="00190BBE" w:rsidRPr="003B095F">
          <w:rPr>
            <w:rStyle w:val="Hyperlink"/>
            <w:noProof/>
          </w:rPr>
          <w:t>Verwendung der Zuwendung</w:t>
        </w:r>
        <w:r w:rsidR="00190BBE">
          <w:rPr>
            <w:noProof/>
            <w:webHidden/>
          </w:rPr>
          <w:tab/>
        </w:r>
        <w:r w:rsidR="00190BBE">
          <w:rPr>
            <w:noProof/>
            <w:webHidden/>
          </w:rPr>
          <w:fldChar w:fldCharType="begin"/>
        </w:r>
        <w:r w:rsidR="00190BBE">
          <w:rPr>
            <w:noProof/>
            <w:webHidden/>
          </w:rPr>
          <w:instrText xml:space="preserve"> PAGEREF _Toc188882713 \h </w:instrText>
        </w:r>
        <w:r w:rsidR="00190BBE">
          <w:rPr>
            <w:noProof/>
            <w:webHidden/>
          </w:rPr>
        </w:r>
        <w:r w:rsidR="00190BBE">
          <w:rPr>
            <w:noProof/>
            <w:webHidden/>
          </w:rPr>
          <w:fldChar w:fldCharType="separate"/>
        </w:r>
        <w:r w:rsidR="00190BBE">
          <w:rPr>
            <w:noProof/>
            <w:webHidden/>
          </w:rPr>
          <w:t>4</w:t>
        </w:r>
        <w:r w:rsidR="00190BBE">
          <w:rPr>
            <w:noProof/>
            <w:webHidden/>
          </w:rPr>
          <w:fldChar w:fldCharType="end"/>
        </w:r>
      </w:hyperlink>
    </w:p>
    <w:p w14:paraId="4B50A9AD" w14:textId="2B3D640A" w:rsidR="00190BBE" w:rsidRDefault="004B203B">
      <w:pPr>
        <w:pStyle w:val="Verzeichnis1"/>
        <w:rPr>
          <w:rFonts w:eastAsiaTheme="minorEastAsia"/>
          <w:b w:val="0"/>
          <w:noProof/>
          <w:lang w:eastAsia="de-DE"/>
        </w:rPr>
      </w:pPr>
      <w:hyperlink w:anchor="_Toc188882714" w:history="1">
        <w:r w:rsidR="00190BBE" w:rsidRPr="003B095F">
          <w:rPr>
            <w:rStyle w:val="Hyperlink"/>
            <w:noProof/>
          </w:rPr>
          <w:t>3</w:t>
        </w:r>
        <w:r w:rsidR="00190BBE">
          <w:rPr>
            <w:rFonts w:eastAsiaTheme="minorEastAsia"/>
            <w:b w:val="0"/>
            <w:noProof/>
            <w:lang w:eastAsia="de-DE"/>
          </w:rPr>
          <w:tab/>
        </w:r>
        <w:r w:rsidR="00190BBE" w:rsidRPr="003B095F">
          <w:rPr>
            <w:rStyle w:val="Hyperlink"/>
            <w:noProof/>
          </w:rPr>
          <w:t>Notwendigkeit und Angemessenheit der geleisteten Arbeit</w:t>
        </w:r>
        <w:r w:rsidR="00190BBE">
          <w:rPr>
            <w:noProof/>
            <w:webHidden/>
          </w:rPr>
          <w:tab/>
        </w:r>
        <w:r w:rsidR="00190BBE">
          <w:rPr>
            <w:noProof/>
            <w:webHidden/>
          </w:rPr>
          <w:fldChar w:fldCharType="begin"/>
        </w:r>
        <w:r w:rsidR="00190BBE">
          <w:rPr>
            <w:noProof/>
            <w:webHidden/>
          </w:rPr>
          <w:instrText xml:space="preserve"> PAGEREF _Toc188882714 \h </w:instrText>
        </w:r>
        <w:r w:rsidR="00190BBE">
          <w:rPr>
            <w:noProof/>
            <w:webHidden/>
          </w:rPr>
        </w:r>
        <w:r w:rsidR="00190BBE">
          <w:rPr>
            <w:noProof/>
            <w:webHidden/>
          </w:rPr>
          <w:fldChar w:fldCharType="separate"/>
        </w:r>
        <w:r w:rsidR="00190BBE">
          <w:rPr>
            <w:noProof/>
            <w:webHidden/>
          </w:rPr>
          <w:t>4</w:t>
        </w:r>
        <w:r w:rsidR="00190BBE">
          <w:rPr>
            <w:noProof/>
            <w:webHidden/>
          </w:rPr>
          <w:fldChar w:fldCharType="end"/>
        </w:r>
      </w:hyperlink>
    </w:p>
    <w:p w14:paraId="708A3A25" w14:textId="4872DB3B" w:rsidR="00190BBE" w:rsidRDefault="004B203B">
      <w:pPr>
        <w:pStyle w:val="Verzeichnis1"/>
        <w:rPr>
          <w:rFonts w:eastAsiaTheme="minorEastAsia"/>
          <w:b w:val="0"/>
          <w:noProof/>
          <w:lang w:eastAsia="de-DE"/>
        </w:rPr>
      </w:pPr>
      <w:hyperlink w:anchor="_Toc188882715" w:history="1">
        <w:r w:rsidR="00190BBE" w:rsidRPr="003B095F">
          <w:rPr>
            <w:rStyle w:val="Hyperlink"/>
            <w:noProof/>
          </w:rPr>
          <w:t>4</w:t>
        </w:r>
        <w:r w:rsidR="00190BBE">
          <w:rPr>
            <w:rFonts w:eastAsiaTheme="minorEastAsia"/>
            <w:b w:val="0"/>
            <w:noProof/>
            <w:lang w:eastAsia="de-DE"/>
          </w:rPr>
          <w:tab/>
        </w:r>
        <w:r w:rsidR="00190BBE" w:rsidRPr="003B095F">
          <w:rPr>
            <w:rStyle w:val="Hyperlink"/>
            <w:noProof/>
          </w:rPr>
          <w:t>Plan zum Ergebnistransfer in die Wirtschaft</w:t>
        </w:r>
        <w:r w:rsidR="00190BBE">
          <w:rPr>
            <w:noProof/>
            <w:webHidden/>
          </w:rPr>
          <w:tab/>
        </w:r>
        <w:r w:rsidR="00190BBE">
          <w:rPr>
            <w:noProof/>
            <w:webHidden/>
          </w:rPr>
          <w:fldChar w:fldCharType="begin"/>
        </w:r>
        <w:r w:rsidR="00190BBE">
          <w:rPr>
            <w:noProof/>
            <w:webHidden/>
          </w:rPr>
          <w:instrText xml:space="preserve"> PAGEREF _Toc188882715 \h </w:instrText>
        </w:r>
        <w:r w:rsidR="00190BBE">
          <w:rPr>
            <w:noProof/>
            <w:webHidden/>
          </w:rPr>
        </w:r>
        <w:r w:rsidR="00190BBE">
          <w:rPr>
            <w:noProof/>
            <w:webHidden/>
          </w:rPr>
          <w:fldChar w:fldCharType="separate"/>
        </w:r>
        <w:r w:rsidR="00190BBE">
          <w:rPr>
            <w:noProof/>
            <w:webHidden/>
          </w:rPr>
          <w:t>4</w:t>
        </w:r>
        <w:r w:rsidR="00190BBE">
          <w:rPr>
            <w:noProof/>
            <w:webHidden/>
          </w:rPr>
          <w:fldChar w:fldCharType="end"/>
        </w:r>
      </w:hyperlink>
    </w:p>
    <w:p w14:paraId="01E597A7" w14:textId="02C43328" w:rsidR="00190BBE" w:rsidRDefault="004B203B">
      <w:pPr>
        <w:pStyle w:val="Verzeichnis2"/>
        <w:rPr>
          <w:rFonts w:eastAsiaTheme="minorEastAsia"/>
          <w:noProof/>
          <w:lang w:eastAsia="de-DE"/>
        </w:rPr>
      </w:pPr>
      <w:hyperlink w:anchor="_Toc188882716" w:history="1">
        <w:r w:rsidR="00190BBE" w:rsidRPr="003B095F">
          <w:rPr>
            <w:rStyle w:val="Hyperlink"/>
            <w:noProof/>
          </w:rPr>
          <w:t>4.1</w:t>
        </w:r>
        <w:r w:rsidR="00190BBE">
          <w:rPr>
            <w:rFonts w:eastAsiaTheme="minorEastAsia"/>
            <w:noProof/>
            <w:lang w:eastAsia="de-DE"/>
          </w:rPr>
          <w:tab/>
        </w:r>
        <w:r w:rsidR="00190BBE" w:rsidRPr="003B095F">
          <w:rPr>
            <w:rStyle w:val="Hyperlink"/>
            <w:noProof/>
          </w:rPr>
          <w:t>Durchgeführte Transfermaßnahmen (von Projektbeginn bis 31.12.2024)</w:t>
        </w:r>
        <w:r w:rsidR="00190BBE">
          <w:rPr>
            <w:noProof/>
            <w:webHidden/>
          </w:rPr>
          <w:tab/>
        </w:r>
        <w:r w:rsidR="00190BBE">
          <w:rPr>
            <w:noProof/>
            <w:webHidden/>
          </w:rPr>
          <w:fldChar w:fldCharType="begin"/>
        </w:r>
        <w:r w:rsidR="00190BBE">
          <w:rPr>
            <w:noProof/>
            <w:webHidden/>
          </w:rPr>
          <w:instrText xml:space="preserve"> PAGEREF _Toc188882716 \h </w:instrText>
        </w:r>
        <w:r w:rsidR="00190BBE">
          <w:rPr>
            <w:noProof/>
            <w:webHidden/>
          </w:rPr>
        </w:r>
        <w:r w:rsidR="00190BBE">
          <w:rPr>
            <w:noProof/>
            <w:webHidden/>
          </w:rPr>
          <w:fldChar w:fldCharType="separate"/>
        </w:r>
        <w:r w:rsidR="00190BBE">
          <w:rPr>
            <w:noProof/>
            <w:webHidden/>
          </w:rPr>
          <w:t>4</w:t>
        </w:r>
        <w:r w:rsidR="00190BBE">
          <w:rPr>
            <w:noProof/>
            <w:webHidden/>
          </w:rPr>
          <w:fldChar w:fldCharType="end"/>
        </w:r>
      </w:hyperlink>
    </w:p>
    <w:p w14:paraId="5FF79F08" w14:textId="52705E78" w:rsidR="00190BBE" w:rsidRDefault="004B203B">
      <w:pPr>
        <w:pStyle w:val="Verzeichnis2"/>
        <w:rPr>
          <w:rFonts w:eastAsiaTheme="minorEastAsia"/>
          <w:noProof/>
          <w:lang w:eastAsia="de-DE"/>
        </w:rPr>
      </w:pPr>
      <w:hyperlink w:anchor="_Toc188882717" w:history="1">
        <w:r w:rsidR="00190BBE" w:rsidRPr="003B095F">
          <w:rPr>
            <w:rStyle w:val="Hyperlink"/>
            <w:noProof/>
          </w:rPr>
          <w:t>4.2</w:t>
        </w:r>
        <w:r w:rsidR="00190BBE">
          <w:rPr>
            <w:rFonts w:eastAsiaTheme="minorEastAsia"/>
            <w:noProof/>
            <w:lang w:eastAsia="de-DE"/>
          </w:rPr>
          <w:tab/>
        </w:r>
        <w:r w:rsidR="00190BBE" w:rsidRPr="003B095F">
          <w:rPr>
            <w:rStyle w:val="Hyperlink"/>
            <w:noProof/>
          </w:rPr>
          <w:t>Geplante Transfermaßnahmen (auch nach Projektende)</w:t>
        </w:r>
        <w:r w:rsidR="00190BBE">
          <w:rPr>
            <w:noProof/>
            <w:webHidden/>
          </w:rPr>
          <w:tab/>
        </w:r>
        <w:r w:rsidR="00190BBE">
          <w:rPr>
            <w:noProof/>
            <w:webHidden/>
          </w:rPr>
          <w:fldChar w:fldCharType="begin"/>
        </w:r>
        <w:r w:rsidR="00190BBE">
          <w:rPr>
            <w:noProof/>
            <w:webHidden/>
          </w:rPr>
          <w:instrText xml:space="preserve"> PAGEREF _Toc188882717 \h </w:instrText>
        </w:r>
        <w:r w:rsidR="00190BBE">
          <w:rPr>
            <w:noProof/>
            <w:webHidden/>
          </w:rPr>
        </w:r>
        <w:r w:rsidR="00190BBE">
          <w:rPr>
            <w:noProof/>
            <w:webHidden/>
          </w:rPr>
          <w:fldChar w:fldCharType="separate"/>
        </w:r>
        <w:r w:rsidR="00190BBE">
          <w:rPr>
            <w:noProof/>
            <w:webHidden/>
          </w:rPr>
          <w:t>4</w:t>
        </w:r>
        <w:r w:rsidR="00190BBE">
          <w:rPr>
            <w:noProof/>
            <w:webHidden/>
          </w:rPr>
          <w:fldChar w:fldCharType="end"/>
        </w:r>
      </w:hyperlink>
    </w:p>
    <w:p w14:paraId="27905A89" w14:textId="12EE312A" w:rsidR="002B63B8" w:rsidRPr="00061203" w:rsidRDefault="002B63B8" w:rsidP="00927C79">
      <w:r>
        <w:fldChar w:fldCharType="end"/>
      </w:r>
    </w:p>
    <w:p w14:paraId="17E1F106" w14:textId="556DBD05" w:rsidR="003742D0" w:rsidRDefault="003742D0">
      <w:pPr>
        <w:rPr>
          <w:sz w:val="20"/>
        </w:rPr>
      </w:pPr>
      <w:r>
        <w:rPr>
          <w:sz w:val="20"/>
        </w:rPr>
        <w:br w:type="page"/>
      </w:r>
    </w:p>
    <w:p w14:paraId="589A82A3" w14:textId="4007E695" w:rsidR="003742D0" w:rsidRPr="00FC13FE" w:rsidRDefault="00FC13FE" w:rsidP="00FC13FE">
      <w:pPr>
        <w:pStyle w:val="berschrift1"/>
      </w:pPr>
      <w:bookmarkStart w:id="0" w:name="_Toc188882704"/>
      <w:r w:rsidRPr="00FC13FE">
        <w:lastRenderedPageBreak/>
        <w:t>Durchgeführte Arbeiten und Ergebnisse</w:t>
      </w:r>
      <w:r w:rsidR="00A61367">
        <w:t xml:space="preserve"> im Berichtszeitraum</w:t>
      </w:r>
      <w:bookmarkEnd w:id="0"/>
    </w:p>
    <w:p w14:paraId="3A928D45" w14:textId="7880FDC1" w:rsidR="003742D0" w:rsidRPr="003742D0" w:rsidRDefault="003742D0" w:rsidP="00927C79">
      <w:r w:rsidRPr="003742D0">
        <w:t>XXX</w:t>
      </w:r>
    </w:p>
    <w:p w14:paraId="6DC33005" w14:textId="6FB354B0" w:rsidR="003742D0" w:rsidRDefault="00295E1F" w:rsidP="00A678B8">
      <w:pPr>
        <w:pStyle w:val="berschrift2"/>
      </w:pPr>
      <w:bookmarkStart w:id="1" w:name="_Toc188882705"/>
      <w:r>
        <w:t>Haben sich die Aussichten für die Erreichung der Ziele des Vorhabens innerhalb des angegebenen Ausgabenzeitraums gegenüber dem ursprünglichen Antrag geändert (Begründung)?</w:t>
      </w:r>
      <w:bookmarkEnd w:id="1"/>
    </w:p>
    <w:p w14:paraId="5E9F58DE" w14:textId="77777777" w:rsidR="00AD7865" w:rsidRPr="001809FF" w:rsidRDefault="00AD7865" w:rsidP="00AD7865">
      <w:r>
        <w:t>Zur Herstellung des funktionalisierten Membrangewebes wurde zunächst ein Anforderungskatalog zusammengestellt (</w:t>
      </w:r>
      <w:r>
        <w:fldChar w:fldCharType="begin"/>
      </w:r>
      <w:r>
        <w:instrText xml:space="preserve"> REF _Ref172108715 \h </w:instrText>
      </w:r>
      <w:r>
        <w:fldChar w:fldCharType="separate"/>
      </w:r>
      <w:r>
        <w:t xml:space="preserve">Tabelle </w:t>
      </w:r>
      <w:r>
        <w:rPr>
          <w:noProof/>
        </w:rPr>
        <w:t>1</w:t>
      </w:r>
      <w:r>
        <w:fldChar w:fldCharType="end"/>
      </w:r>
      <w:r>
        <w:t>).</w:t>
      </w:r>
    </w:p>
    <w:tbl>
      <w:tblPr>
        <w:tblStyle w:val="Tabellenraster"/>
        <w:tblW w:w="0" w:type="auto"/>
        <w:tblLook w:val="04A0" w:firstRow="1" w:lastRow="0" w:firstColumn="1" w:lastColumn="0" w:noHBand="0" w:noVBand="1"/>
      </w:tblPr>
      <w:tblGrid>
        <w:gridCol w:w="3114"/>
        <w:gridCol w:w="5948"/>
      </w:tblGrid>
      <w:tr w:rsidR="00AD7865" w14:paraId="0CABF265" w14:textId="77777777" w:rsidTr="00496433">
        <w:tc>
          <w:tcPr>
            <w:tcW w:w="3114" w:type="dxa"/>
          </w:tcPr>
          <w:p w14:paraId="2221137E" w14:textId="77777777" w:rsidR="00AD7865" w:rsidRDefault="00AD7865" w:rsidP="00AD7865">
            <w:pPr>
              <w:pStyle w:val="Tabellentext"/>
            </w:pPr>
            <w:r>
              <w:t>Webmaschine</w:t>
            </w:r>
          </w:p>
        </w:tc>
        <w:tc>
          <w:tcPr>
            <w:tcW w:w="5948" w:type="dxa"/>
          </w:tcPr>
          <w:p w14:paraId="69F59041" w14:textId="77777777" w:rsidR="00AD7865" w:rsidRDefault="00AD7865" w:rsidP="00AD7865">
            <w:pPr>
              <w:pStyle w:val="Tabellentext"/>
            </w:pPr>
            <w:r>
              <w:t>Dornier P1 Schaftwebmaschine mit Doppelgreifer und aktiver Mittenübergabe</w:t>
            </w:r>
          </w:p>
        </w:tc>
      </w:tr>
      <w:tr w:rsidR="00AD7865" w14:paraId="65A493CF" w14:textId="77777777" w:rsidTr="00496433">
        <w:tc>
          <w:tcPr>
            <w:tcW w:w="3114" w:type="dxa"/>
          </w:tcPr>
          <w:p w14:paraId="3B7ECBEE" w14:textId="77777777" w:rsidR="00AD7865" w:rsidRDefault="00AD7865" w:rsidP="00AD7865">
            <w:pPr>
              <w:pStyle w:val="Tabellentext"/>
            </w:pPr>
            <w:r>
              <w:t>Schaftbelegung</w:t>
            </w:r>
          </w:p>
        </w:tc>
        <w:tc>
          <w:tcPr>
            <w:tcW w:w="5948" w:type="dxa"/>
          </w:tcPr>
          <w:p w14:paraId="0A624EFE" w14:textId="77777777" w:rsidR="00AD7865" w:rsidRDefault="00AD7865" w:rsidP="00AD7865">
            <w:pPr>
              <w:pStyle w:val="Tabellentext"/>
            </w:pPr>
            <w:r>
              <w:t>Schäfte 1-8: Grundkette</w:t>
            </w:r>
          </w:p>
          <w:p w14:paraId="787D1E77" w14:textId="77777777" w:rsidR="00AD7865" w:rsidRDefault="00AD7865" w:rsidP="00AD7865">
            <w:pPr>
              <w:pStyle w:val="Tabellentext"/>
            </w:pPr>
            <w:r>
              <w:t>Schäfte 9-10: Fangleiste</w:t>
            </w:r>
          </w:p>
          <w:p w14:paraId="7306C446" w14:textId="77777777" w:rsidR="00AD7865" w:rsidRDefault="00AD7865" w:rsidP="00AD7865">
            <w:pPr>
              <w:pStyle w:val="Tabellentext"/>
            </w:pPr>
            <w:r>
              <w:t>Schäfte 11-14: Sensor/ Trassierung variabel</w:t>
            </w:r>
          </w:p>
        </w:tc>
      </w:tr>
      <w:tr w:rsidR="00AD7865" w14:paraId="4B52FCF4" w14:textId="77777777" w:rsidTr="00496433">
        <w:tc>
          <w:tcPr>
            <w:tcW w:w="3114" w:type="dxa"/>
          </w:tcPr>
          <w:p w14:paraId="75C75911" w14:textId="77777777" w:rsidR="00AD7865" w:rsidRDefault="00AD7865" w:rsidP="00AD7865">
            <w:pPr>
              <w:pStyle w:val="Tabellentext"/>
            </w:pPr>
            <w:r>
              <w:t>Bindung Grundgewebe</w:t>
            </w:r>
          </w:p>
        </w:tc>
        <w:tc>
          <w:tcPr>
            <w:tcW w:w="5948" w:type="dxa"/>
          </w:tcPr>
          <w:p w14:paraId="7BB0DE74" w14:textId="77777777" w:rsidR="00AD7865" w:rsidRDefault="00AD7865" w:rsidP="00AD7865">
            <w:pPr>
              <w:pStyle w:val="Tabellentext"/>
            </w:pPr>
            <w:r>
              <w:t>Panama 2/2</w:t>
            </w:r>
          </w:p>
        </w:tc>
      </w:tr>
      <w:tr w:rsidR="00AD7865" w14:paraId="26CFF064" w14:textId="77777777" w:rsidTr="00496433">
        <w:tc>
          <w:tcPr>
            <w:tcW w:w="3114" w:type="dxa"/>
          </w:tcPr>
          <w:p w14:paraId="49BEFD5F" w14:textId="77777777" w:rsidR="00AD7865" w:rsidRDefault="00AD7865" w:rsidP="00AD7865">
            <w:pPr>
              <w:pStyle w:val="Tabellentext"/>
            </w:pPr>
            <w:r>
              <w:t>Kettdichte</w:t>
            </w:r>
          </w:p>
        </w:tc>
        <w:tc>
          <w:tcPr>
            <w:tcW w:w="5948" w:type="dxa"/>
          </w:tcPr>
          <w:p w14:paraId="3F0B1275" w14:textId="77777777" w:rsidR="00AD7865" w:rsidRDefault="00AD7865" w:rsidP="00AD7865">
            <w:pPr>
              <w:pStyle w:val="Tabellentext"/>
            </w:pPr>
            <w:r>
              <w:t xml:space="preserve">12 </w:t>
            </w:r>
            <w:proofErr w:type="spellStart"/>
            <w:r>
              <w:t>Fd</w:t>
            </w:r>
            <w:proofErr w:type="spellEnd"/>
            <w:r>
              <w:t>/cm</w:t>
            </w:r>
          </w:p>
        </w:tc>
      </w:tr>
      <w:tr w:rsidR="00AD7865" w14:paraId="27828445" w14:textId="77777777" w:rsidTr="00496433">
        <w:tc>
          <w:tcPr>
            <w:tcW w:w="3114" w:type="dxa"/>
          </w:tcPr>
          <w:p w14:paraId="1245F6A9" w14:textId="77777777" w:rsidR="00AD7865" w:rsidRDefault="00AD7865" w:rsidP="00AD7865">
            <w:pPr>
              <w:pStyle w:val="Tabellentext"/>
            </w:pPr>
            <w:r>
              <w:t>Schussdichte</w:t>
            </w:r>
          </w:p>
        </w:tc>
        <w:tc>
          <w:tcPr>
            <w:tcW w:w="5948" w:type="dxa"/>
          </w:tcPr>
          <w:p w14:paraId="21146C11" w14:textId="77777777" w:rsidR="00AD7865" w:rsidRDefault="00AD7865" w:rsidP="00AD7865">
            <w:pPr>
              <w:pStyle w:val="Tabellentext"/>
            </w:pPr>
            <w:r>
              <w:t xml:space="preserve">12 </w:t>
            </w:r>
            <w:proofErr w:type="spellStart"/>
            <w:r>
              <w:t>Fd</w:t>
            </w:r>
            <w:proofErr w:type="spellEnd"/>
            <w:r>
              <w:t>/cm</w:t>
            </w:r>
          </w:p>
        </w:tc>
      </w:tr>
      <w:tr w:rsidR="00AD7865" w14:paraId="4641252E" w14:textId="77777777" w:rsidTr="00496433">
        <w:tc>
          <w:tcPr>
            <w:tcW w:w="3114" w:type="dxa"/>
          </w:tcPr>
          <w:p w14:paraId="55191877" w14:textId="77777777" w:rsidR="00AD7865" w:rsidRDefault="00AD7865" w:rsidP="00AD7865">
            <w:pPr>
              <w:pStyle w:val="Tabellentext"/>
            </w:pPr>
            <w:r>
              <w:t>Material Grundgewebe</w:t>
            </w:r>
          </w:p>
        </w:tc>
        <w:tc>
          <w:tcPr>
            <w:tcW w:w="5948" w:type="dxa"/>
          </w:tcPr>
          <w:p w14:paraId="3ECC7F6C" w14:textId="77777777" w:rsidR="00AD7865" w:rsidRDefault="00AD7865" w:rsidP="00AD7865">
            <w:pPr>
              <w:pStyle w:val="Tabellentext"/>
            </w:pPr>
            <w:r>
              <w:t xml:space="preserve">Polyester 1100 </w:t>
            </w:r>
            <w:proofErr w:type="spellStart"/>
            <w:r>
              <w:t>dtex</w:t>
            </w:r>
            <w:proofErr w:type="spellEnd"/>
          </w:p>
        </w:tc>
      </w:tr>
      <w:tr w:rsidR="00AD7865" w14:paraId="281E1D52" w14:textId="77777777" w:rsidTr="00496433">
        <w:tc>
          <w:tcPr>
            <w:tcW w:w="3114" w:type="dxa"/>
          </w:tcPr>
          <w:p w14:paraId="4C3C3279" w14:textId="77777777" w:rsidR="00AD7865" w:rsidRDefault="00AD7865" w:rsidP="00AD7865">
            <w:pPr>
              <w:pStyle w:val="Tabellentext"/>
            </w:pPr>
            <w:r>
              <w:t>Trassierung</w:t>
            </w:r>
          </w:p>
        </w:tc>
        <w:tc>
          <w:tcPr>
            <w:tcW w:w="5948" w:type="dxa"/>
          </w:tcPr>
          <w:p w14:paraId="3C6920DA" w14:textId="77777777" w:rsidR="00AD7865" w:rsidRDefault="00AD7865" w:rsidP="00AD7865">
            <w:pPr>
              <w:pStyle w:val="Tabellentext"/>
            </w:pPr>
            <w:r>
              <w:t>Elektrisola Litzwire</w:t>
            </w:r>
          </w:p>
        </w:tc>
      </w:tr>
      <w:tr w:rsidR="00AD7865" w14:paraId="4A69B7E4" w14:textId="77777777" w:rsidTr="00496433">
        <w:tc>
          <w:tcPr>
            <w:tcW w:w="3114" w:type="dxa"/>
          </w:tcPr>
          <w:p w14:paraId="26578944" w14:textId="77777777" w:rsidR="00AD7865" w:rsidRDefault="00AD7865" w:rsidP="00AD7865">
            <w:pPr>
              <w:pStyle w:val="Tabellentext"/>
            </w:pPr>
            <w:r>
              <w:t>Sensor fadenförmig</w:t>
            </w:r>
          </w:p>
        </w:tc>
        <w:tc>
          <w:tcPr>
            <w:tcW w:w="5948" w:type="dxa"/>
          </w:tcPr>
          <w:p w14:paraId="0739AB35" w14:textId="77777777" w:rsidR="00AD7865" w:rsidRDefault="00AD7865" w:rsidP="00AD7865">
            <w:pPr>
              <w:pStyle w:val="Tabellentext"/>
            </w:pPr>
            <w:proofErr w:type="spellStart"/>
            <w:r>
              <w:t>IsaOhm</w:t>
            </w:r>
            <w:proofErr w:type="spellEnd"/>
            <w:r>
              <w:t xml:space="preserve"> Draht </w:t>
            </w:r>
            <w:r w:rsidRPr="0073506B">
              <w:rPr>
                <w:highlight w:val="yellow"/>
              </w:rPr>
              <w:t>Durchmesser? (gelackt/</w:t>
            </w:r>
            <w:proofErr w:type="spellStart"/>
            <w:r w:rsidRPr="0073506B">
              <w:rPr>
                <w:highlight w:val="yellow"/>
              </w:rPr>
              <w:t>ungelackt</w:t>
            </w:r>
            <w:proofErr w:type="spellEnd"/>
            <w:r w:rsidRPr="0073506B">
              <w:rPr>
                <w:highlight w:val="yellow"/>
              </w:rPr>
              <w:t>?)</w:t>
            </w:r>
          </w:p>
        </w:tc>
      </w:tr>
      <w:tr w:rsidR="00AD7865" w14:paraId="792FA636" w14:textId="77777777" w:rsidTr="00496433">
        <w:tc>
          <w:tcPr>
            <w:tcW w:w="3114" w:type="dxa"/>
          </w:tcPr>
          <w:p w14:paraId="54C0830A" w14:textId="77777777" w:rsidR="00AD7865" w:rsidRDefault="00AD7865" w:rsidP="00AD7865">
            <w:pPr>
              <w:pStyle w:val="Tabellentext"/>
            </w:pPr>
            <w:r>
              <w:t>Gewebebreite</w:t>
            </w:r>
          </w:p>
        </w:tc>
        <w:tc>
          <w:tcPr>
            <w:tcW w:w="5948" w:type="dxa"/>
          </w:tcPr>
          <w:p w14:paraId="786FEEF8" w14:textId="77777777" w:rsidR="00AD7865" w:rsidRDefault="00AD7865" w:rsidP="00AD7865">
            <w:pPr>
              <w:pStyle w:val="Tabellentext"/>
            </w:pPr>
            <w:r>
              <w:t>900 mm</w:t>
            </w:r>
          </w:p>
        </w:tc>
      </w:tr>
      <w:tr w:rsidR="00AD7865" w14:paraId="791730C0" w14:textId="77777777" w:rsidTr="00496433">
        <w:tc>
          <w:tcPr>
            <w:tcW w:w="3114" w:type="dxa"/>
          </w:tcPr>
          <w:p w14:paraId="34086B37" w14:textId="77777777" w:rsidR="00AD7865" w:rsidRDefault="00AD7865" w:rsidP="00AD7865">
            <w:pPr>
              <w:pStyle w:val="Tabellentext"/>
            </w:pPr>
            <w:r>
              <w:t>Material Beschichtung</w:t>
            </w:r>
          </w:p>
        </w:tc>
        <w:tc>
          <w:tcPr>
            <w:tcW w:w="5948" w:type="dxa"/>
          </w:tcPr>
          <w:p w14:paraId="4205F1B9" w14:textId="77777777" w:rsidR="00AD7865" w:rsidRPr="00B71C61" w:rsidRDefault="00AD7865" w:rsidP="00AD7865">
            <w:pPr>
              <w:pStyle w:val="Tabellentext"/>
              <w:rPr>
                <w:highlight w:val="yellow"/>
              </w:rPr>
            </w:pPr>
            <w:r w:rsidRPr="00B71C61">
              <w:rPr>
                <w:highlight w:val="yellow"/>
              </w:rPr>
              <w:t>?</w:t>
            </w:r>
          </w:p>
        </w:tc>
      </w:tr>
    </w:tbl>
    <w:p w14:paraId="25FC51AC" w14:textId="77777777" w:rsidR="00AD7865" w:rsidRDefault="00AD7865" w:rsidP="00AD7865">
      <w:pPr>
        <w:pStyle w:val="Beschriftung"/>
      </w:pPr>
      <w:bookmarkStart w:id="2" w:name="_Ref172108715"/>
      <w:r>
        <w:t xml:space="preserve">Tabelle </w:t>
      </w:r>
      <w:r w:rsidR="002B6633">
        <w:fldChar w:fldCharType="begin"/>
      </w:r>
      <w:r w:rsidR="002B6633">
        <w:instrText xml:space="preserve"> SEQ Tabelle \* ARABIC </w:instrText>
      </w:r>
      <w:r w:rsidR="002B6633">
        <w:fldChar w:fldCharType="separate"/>
      </w:r>
      <w:r>
        <w:rPr>
          <w:noProof/>
        </w:rPr>
        <w:t>1</w:t>
      </w:r>
      <w:r w:rsidR="002B6633">
        <w:rPr>
          <w:noProof/>
        </w:rPr>
        <w:fldChar w:fldCharType="end"/>
      </w:r>
      <w:bookmarkEnd w:id="2"/>
      <w:r>
        <w:t>: Anforderungskatalog</w:t>
      </w:r>
    </w:p>
    <w:p w14:paraId="5BD60874" w14:textId="77777777" w:rsidR="00AD7865" w:rsidRDefault="00AD7865" w:rsidP="00AD7865">
      <w:pPr>
        <w:jc w:val="both"/>
        <w:rPr>
          <w:b/>
          <w:bCs/>
          <w:u w:val="single"/>
        </w:rPr>
      </w:pPr>
      <w:r w:rsidRPr="007343C2">
        <w:rPr>
          <w:b/>
          <w:bCs/>
          <w:u w:val="single"/>
        </w:rPr>
        <w:t>Funktionsmuster:</w:t>
      </w:r>
    </w:p>
    <w:p w14:paraId="3D0F233B" w14:textId="77777777" w:rsidR="00AD7865" w:rsidRPr="00D8458E" w:rsidRDefault="00AD7865" w:rsidP="00AD7865">
      <w:pPr>
        <w:jc w:val="both"/>
        <w:rPr>
          <w:b/>
          <w:bCs/>
          <w:u w:val="single"/>
        </w:rPr>
      </w:pPr>
      <w:r>
        <w:t xml:space="preserve">Dimensionen, Material und Bindung des Grundgewebes für FM 1-3 können der obigen Tabelle entnommen werden. Die Parameter für das Grundgewebe wurden auf Basis von Membranstrukturen wie beispielsweise der </w:t>
      </w:r>
      <w:proofErr w:type="spellStart"/>
      <w:r>
        <w:t>HEYtex</w:t>
      </w:r>
      <w:proofErr w:type="spellEnd"/>
      <w:r>
        <w:t xml:space="preserve"> </w:t>
      </w:r>
      <w:proofErr w:type="spellStart"/>
      <w:r>
        <w:t>tentorium</w:t>
      </w:r>
      <w:proofErr w:type="spellEnd"/>
      <w:r>
        <w:t xml:space="preserve"> 900 und der VALMEX </w:t>
      </w:r>
      <w:proofErr w:type="spellStart"/>
      <w:r>
        <w:t>Mehatop</w:t>
      </w:r>
      <w:proofErr w:type="spellEnd"/>
      <w:r>
        <w:t xml:space="preserve"> FR 1000 Type 3 ausgewählt, um möglichst den handelsüblichen Membranen zu entsprechen.</w:t>
      </w:r>
    </w:p>
    <w:p w14:paraId="08C76727" w14:textId="77777777" w:rsidR="00AD7865" w:rsidRDefault="00AD7865" w:rsidP="00AD7865">
      <w:pPr>
        <w:jc w:val="both"/>
      </w:pPr>
      <w:r>
        <w:t xml:space="preserve">Zuleitungen und Sensoren wurden in je nach Fertigungsplan der einzelnen Funktionsmuster in Kett- und Schussrichtung eingebunden. Die Einbindung (Anzahl der Bindungspunkte) der Sensorfäden und Trassierung war bedingt durch die Fachbildung </w:t>
      </w:r>
      <w:proofErr w:type="gramStart"/>
      <w:r>
        <w:t>mittels Schäften</w:t>
      </w:r>
      <w:proofErr w:type="gramEnd"/>
      <w:r>
        <w:t xml:space="preserve"> und den notwendigen Kontaktpunkten bzw. Flottierungen des entsprechenden Fadens um das Sensornetzwerk auszubilden. </w:t>
      </w:r>
    </w:p>
    <w:tbl>
      <w:tblPr>
        <w:tblStyle w:val="Tabellenraster"/>
        <w:tblW w:w="0" w:type="auto"/>
        <w:tblLook w:val="04A0" w:firstRow="1" w:lastRow="0" w:firstColumn="1" w:lastColumn="0" w:noHBand="0" w:noVBand="1"/>
      </w:tblPr>
      <w:tblGrid>
        <w:gridCol w:w="2977"/>
        <w:gridCol w:w="3066"/>
        <w:gridCol w:w="3050"/>
      </w:tblGrid>
      <w:tr w:rsidR="00AD7865" w14:paraId="5E67FB4F" w14:textId="77777777" w:rsidTr="00496433">
        <w:tc>
          <w:tcPr>
            <w:tcW w:w="2962" w:type="dxa"/>
          </w:tcPr>
          <w:p w14:paraId="64CCF90A" w14:textId="77777777" w:rsidR="00AD7865" w:rsidRDefault="00AD7865" w:rsidP="00AD7865">
            <w:pPr>
              <w:pStyle w:val="Tabellentext"/>
            </w:pPr>
            <w:r>
              <w:t>FM 1</w:t>
            </w:r>
          </w:p>
        </w:tc>
        <w:tc>
          <w:tcPr>
            <w:tcW w:w="3050" w:type="dxa"/>
          </w:tcPr>
          <w:p w14:paraId="267AE57A" w14:textId="77777777" w:rsidR="00AD7865" w:rsidRDefault="00AD7865" w:rsidP="00AD7865">
            <w:pPr>
              <w:pStyle w:val="Tabellentext"/>
            </w:pPr>
            <w:r>
              <w:t>FM 2</w:t>
            </w:r>
          </w:p>
        </w:tc>
        <w:tc>
          <w:tcPr>
            <w:tcW w:w="3050" w:type="dxa"/>
          </w:tcPr>
          <w:p w14:paraId="53C241ED" w14:textId="77777777" w:rsidR="00AD7865" w:rsidRDefault="00AD7865" w:rsidP="00AD7865">
            <w:pPr>
              <w:pStyle w:val="Tabellentext"/>
            </w:pPr>
            <w:r>
              <w:t>FM 3</w:t>
            </w:r>
          </w:p>
        </w:tc>
      </w:tr>
      <w:tr w:rsidR="00AD7865" w14:paraId="0052F17C" w14:textId="77777777" w:rsidTr="00496433">
        <w:tc>
          <w:tcPr>
            <w:tcW w:w="2962" w:type="dxa"/>
          </w:tcPr>
          <w:p w14:paraId="5620FA36" w14:textId="77777777" w:rsidR="00AD7865" w:rsidRDefault="00AD7865" w:rsidP="00AD7865">
            <w:pPr>
              <w:pStyle w:val="Tabellentext"/>
            </w:pPr>
            <w:r>
              <w:rPr>
                <w:noProof/>
              </w:rPr>
              <w:lastRenderedPageBreak/>
              <w:drawing>
                <wp:inline distT="0" distB="0" distL="0" distR="0" wp14:anchorId="28599444" wp14:editId="0F99ADA7">
                  <wp:extent cx="1753564" cy="192405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64607" cy="1936167"/>
                          </a:xfrm>
                          <a:prstGeom prst="rect">
                            <a:avLst/>
                          </a:prstGeom>
                        </pic:spPr>
                      </pic:pic>
                    </a:graphicData>
                  </a:graphic>
                </wp:inline>
              </w:drawing>
            </w:r>
          </w:p>
        </w:tc>
        <w:tc>
          <w:tcPr>
            <w:tcW w:w="3050" w:type="dxa"/>
          </w:tcPr>
          <w:p w14:paraId="4A2BD4C4" w14:textId="77777777" w:rsidR="00AD7865" w:rsidRDefault="00AD7865" w:rsidP="00AD7865">
            <w:pPr>
              <w:pStyle w:val="Tabellentext"/>
            </w:pPr>
            <w:r>
              <w:rPr>
                <w:noProof/>
              </w:rPr>
              <w:drawing>
                <wp:inline distT="0" distB="0" distL="0" distR="0" wp14:anchorId="15A794F2" wp14:editId="5909C102">
                  <wp:extent cx="1808192" cy="1800225"/>
                  <wp:effectExtent l="0" t="0" r="190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32078" cy="1824005"/>
                          </a:xfrm>
                          <a:prstGeom prst="rect">
                            <a:avLst/>
                          </a:prstGeom>
                        </pic:spPr>
                      </pic:pic>
                    </a:graphicData>
                  </a:graphic>
                </wp:inline>
              </w:drawing>
            </w:r>
          </w:p>
        </w:tc>
        <w:tc>
          <w:tcPr>
            <w:tcW w:w="3050" w:type="dxa"/>
          </w:tcPr>
          <w:p w14:paraId="0E8E334E" w14:textId="77777777" w:rsidR="00AD7865" w:rsidRDefault="00AD7865" w:rsidP="00AD7865">
            <w:pPr>
              <w:pStyle w:val="Tabellentext"/>
            </w:pPr>
            <w:r>
              <w:rPr>
                <w:noProof/>
              </w:rPr>
              <w:drawing>
                <wp:inline distT="0" distB="0" distL="0" distR="0" wp14:anchorId="663E534C" wp14:editId="000E8832">
                  <wp:extent cx="1752600" cy="2330207"/>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8840" cy="2351799"/>
                          </a:xfrm>
                          <a:prstGeom prst="rect">
                            <a:avLst/>
                          </a:prstGeom>
                        </pic:spPr>
                      </pic:pic>
                    </a:graphicData>
                  </a:graphic>
                </wp:inline>
              </w:drawing>
            </w:r>
          </w:p>
        </w:tc>
      </w:tr>
      <w:tr w:rsidR="00AD7865" w14:paraId="52921D82" w14:textId="77777777" w:rsidTr="00496433">
        <w:tc>
          <w:tcPr>
            <w:tcW w:w="2962" w:type="dxa"/>
          </w:tcPr>
          <w:p w14:paraId="0906D3BA" w14:textId="77777777" w:rsidR="00AD7865" w:rsidRDefault="00AD7865" w:rsidP="00AD7865">
            <w:pPr>
              <w:pStyle w:val="Tabellentext"/>
            </w:pPr>
            <w:r>
              <w:t>Rapportlänge 1150 mm</w:t>
            </w:r>
          </w:p>
        </w:tc>
        <w:tc>
          <w:tcPr>
            <w:tcW w:w="3050" w:type="dxa"/>
          </w:tcPr>
          <w:p w14:paraId="65F54A74" w14:textId="77777777" w:rsidR="00AD7865" w:rsidRDefault="00AD7865" w:rsidP="00AD7865">
            <w:pPr>
              <w:pStyle w:val="Tabellentext"/>
            </w:pPr>
            <w:r>
              <w:t>Rapportlänge 1050 mm</w:t>
            </w:r>
          </w:p>
        </w:tc>
        <w:tc>
          <w:tcPr>
            <w:tcW w:w="3050" w:type="dxa"/>
          </w:tcPr>
          <w:p w14:paraId="0E364217" w14:textId="77777777" w:rsidR="00AD7865" w:rsidRDefault="00AD7865" w:rsidP="00AD7865">
            <w:pPr>
              <w:pStyle w:val="Tabellentext"/>
            </w:pPr>
            <w:r>
              <w:t>Rapportlänge</w:t>
            </w:r>
          </w:p>
        </w:tc>
      </w:tr>
    </w:tbl>
    <w:p w14:paraId="1A73F981" w14:textId="77777777" w:rsidR="00AD7865" w:rsidRDefault="00AD7865" w:rsidP="00AD7865">
      <w:pPr>
        <w:pStyle w:val="Beschriftung"/>
      </w:pPr>
      <w:r>
        <w:t xml:space="preserve">Tabelle </w:t>
      </w:r>
      <w:r w:rsidR="002B6633">
        <w:fldChar w:fldCharType="begin"/>
      </w:r>
      <w:r w:rsidR="002B6633">
        <w:instrText xml:space="preserve"> SEQ Tabelle \* ARABIC </w:instrText>
      </w:r>
      <w:r w:rsidR="002B6633">
        <w:fldChar w:fldCharType="separate"/>
      </w:r>
      <w:r>
        <w:rPr>
          <w:noProof/>
        </w:rPr>
        <w:t>2</w:t>
      </w:r>
      <w:r w:rsidR="002B6633">
        <w:rPr>
          <w:noProof/>
        </w:rPr>
        <w:fldChar w:fldCharType="end"/>
      </w:r>
      <w:r>
        <w:t>: Funktionsmuster</w:t>
      </w:r>
    </w:p>
    <w:p w14:paraId="6E378C79" w14:textId="77777777" w:rsidR="00AD7865" w:rsidRPr="00D8458E" w:rsidRDefault="00AD7865" w:rsidP="00AD7865">
      <w:pPr>
        <w:jc w:val="both"/>
      </w:pPr>
    </w:p>
    <w:p w14:paraId="6414EA27" w14:textId="77777777" w:rsidR="00AD7865" w:rsidRDefault="00AD7865" w:rsidP="00AD7865">
      <w:pPr>
        <w:jc w:val="both"/>
      </w:pPr>
      <w:r w:rsidRPr="00F90B63">
        <w:rPr>
          <w:b/>
          <w:bCs/>
        </w:rPr>
        <w:t>FM 1:</w:t>
      </w:r>
      <w:r>
        <w:t xml:space="preserve"> Vertikaler Sensor über die Gesamtlänge des Rapports sowie 3 horizontal verlaufende Sensoren (blau) mit einer Länge von 200 bzw. 300 mm. Die Messlänge des Sensors ist bedingt durch die Kontaktpunkte mit den vertikal verlaufenden Zuleitungen (grün).</w:t>
      </w:r>
    </w:p>
    <w:p w14:paraId="1167BF19" w14:textId="77777777" w:rsidR="00AD7865" w:rsidRDefault="00AD7865" w:rsidP="00AD7865">
      <w:pPr>
        <w:jc w:val="both"/>
      </w:pPr>
      <w:r w:rsidRPr="00F90B63">
        <w:rPr>
          <w:b/>
          <w:bCs/>
        </w:rPr>
        <w:t>FM 2</w:t>
      </w:r>
      <w:r>
        <w:t xml:space="preserve">: Vier Sensorbereiche mit einer Länge von 100 mm horizontal und 150 mm vertikal angeordnet. </w:t>
      </w:r>
    </w:p>
    <w:p w14:paraId="4DB88257" w14:textId="6DAC930A" w:rsidR="00AD7865" w:rsidRPr="003742D0" w:rsidRDefault="00AD7865" w:rsidP="00AD7865">
      <w:pPr>
        <w:jc w:val="both"/>
      </w:pPr>
      <w:r w:rsidRPr="00F90B63">
        <w:rPr>
          <w:b/>
          <w:bCs/>
        </w:rPr>
        <w:t>FM</w:t>
      </w:r>
      <w:r>
        <w:rPr>
          <w:b/>
          <w:bCs/>
        </w:rPr>
        <w:t xml:space="preserve"> </w:t>
      </w:r>
      <w:r w:rsidRPr="00F90B63">
        <w:rPr>
          <w:b/>
          <w:bCs/>
        </w:rPr>
        <w:t>3</w:t>
      </w:r>
      <w:r>
        <w:t xml:space="preserve">: </w:t>
      </w:r>
      <w:r w:rsidRPr="001D2F37">
        <w:t xml:space="preserve">Die Sensorbereiche werden per Stickmaschine nachträglich aufgebracht, lediglich die </w:t>
      </w:r>
      <w:r>
        <w:t>Zuleitungen</w:t>
      </w:r>
      <w:r w:rsidRPr="001D2F37">
        <w:t xml:space="preserve"> sind in das Gewebe eingebunden. Diese verlaufen horizontal und vertikal mit einem Abstand von 300 mm zueinander.</w:t>
      </w:r>
    </w:p>
    <w:p w14:paraId="74160F59" w14:textId="2D51FCC9" w:rsidR="003742D0" w:rsidRPr="00613DF7" w:rsidRDefault="003114E5" w:rsidP="00613DF7">
      <w:pPr>
        <w:pStyle w:val="berschrift2"/>
      </w:pPr>
      <w:bookmarkStart w:id="3" w:name="_Toc188882706"/>
      <w:r w:rsidRPr="003114E5">
        <w:rPr>
          <w:rStyle w:val="berschrift2Zchn"/>
          <w:b/>
        </w:rPr>
        <w:t xml:space="preserve">Arbeitspaket </w:t>
      </w:r>
      <w:r w:rsidR="00295E1F">
        <w:rPr>
          <w:rStyle w:val="berschrift2Zchn"/>
          <w:b/>
        </w:rPr>
        <w:t>1</w:t>
      </w:r>
      <w:r>
        <w:rPr>
          <w:rStyle w:val="berschrift2Zchn"/>
          <w:b/>
        </w:rPr>
        <w:t>:</w:t>
      </w:r>
      <w:bookmarkEnd w:id="3"/>
      <w:r w:rsidR="00B83602">
        <w:rPr>
          <w:rStyle w:val="berschrift2Zchn"/>
          <w:b/>
        </w:rPr>
        <w:t xml:space="preserve"> </w:t>
      </w:r>
      <w:r w:rsidR="00B83602" w:rsidRPr="00503C70">
        <w:t>Präzisierung der Anforderungen und Festlegung der Funktionselemente</w:t>
      </w:r>
    </w:p>
    <w:p w14:paraId="108FC50E" w14:textId="4BF74EB4" w:rsidR="003742D0" w:rsidRPr="003742D0" w:rsidRDefault="003742D0" w:rsidP="00A678B8">
      <w:r w:rsidRPr="003742D0">
        <w:t>XXX</w:t>
      </w:r>
    </w:p>
    <w:p w14:paraId="76877323" w14:textId="1B72D0CF" w:rsidR="003742D0" w:rsidRPr="003742D0" w:rsidRDefault="003114E5" w:rsidP="003742D0">
      <w:pPr>
        <w:pStyle w:val="berschrift2"/>
      </w:pPr>
      <w:bookmarkStart w:id="4" w:name="_Toc188882707"/>
      <w:r w:rsidRPr="003114E5">
        <w:t xml:space="preserve">Arbeitspaket </w:t>
      </w:r>
      <w:r w:rsidR="00295E1F">
        <w:t>2</w:t>
      </w:r>
      <w:r>
        <w:t>: XXX</w:t>
      </w:r>
      <w:bookmarkEnd w:id="4"/>
    </w:p>
    <w:p w14:paraId="7B7A898C" w14:textId="33E17B3F" w:rsidR="003742D0" w:rsidRPr="003742D0" w:rsidRDefault="003742D0" w:rsidP="00A678B8">
      <w:r w:rsidRPr="003742D0">
        <w:t>XXX</w:t>
      </w:r>
    </w:p>
    <w:p w14:paraId="26FBBF50" w14:textId="7A584C22" w:rsidR="003742D0" w:rsidRPr="003742D0" w:rsidRDefault="003114E5" w:rsidP="00496433">
      <w:pPr>
        <w:pStyle w:val="berschrift2"/>
      </w:pPr>
      <w:bookmarkStart w:id="5" w:name="_Toc188882708"/>
      <w:r w:rsidRPr="003114E5">
        <w:t xml:space="preserve">Arbeitspaket </w:t>
      </w:r>
      <w:r w:rsidR="00295E1F">
        <w:t>3</w:t>
      </w:r>
      <w:r w:rsidRPr="003114E5">
        <w:t>: XXX</w:t>
      </w:r>
      <w:bookmarkEnd w:id="5"/>
    </w:p>
    <w:p w14:paraId="06C97180" w14:textId="6C442EF1" w:rsidR="003742D0" w:rsidRPr="003742D0" w:rsidRDefault="003742D0" w:rsidP="00A678B8">
      <w:r w:rsidRPr="003742D0">
        <w:t>XXX</w:t>
      </w:r>
    </w:p>
    <w:p w14:paraId="7913F44B" w14:textId="37D51638" w:rsidR="003742D0" w:rsidRPr="003742D0" w:rsidRDefault="003114E5" w:rsidP="00496433">
      <w:pPr>
        <w:pStyle w:val="berschrift2"/>
      </w:pPr>
      <w:bookmarkStart w:id="6" w:name="_Toc188882709"/>
      <w:r w:rsidRPr="003114E5">
        <w:t xml:space="preserve">Arbeitspaket </w:t>
      </w:r>
      <w:r w:rsidR="00295E1F">
        <w:t>4</w:t>
      </w:r>
      <w:r>
        <w:t>:</w:t>
      </w:r>
      <w:bookmarkEnd w:id="6"/>
      <w:r w:rsidR="00B83602">
        <w:t xml:space="preserve"> </w:t>
      </w:r>
      <w:r w:rsidR="00B83602" w:rsidRPr="0076569F">
        <w:t>Layout- und Bindungsentwicklung, Sensorverarbeitungsanalyse, maschinenbauliche Anpassungen und textile Umsetzung der Verstärkungsstrukturen mit Sensornetzwerken</w:t>
      </w:r>
    </w:p>
    <w:p w14:paraId="4C472D10" w14:textId="77777777" w:rsidR="00B83602" w:rsidRDefault="00B83602" w:rsidP="00B83602">
      <w:pPr>
        <w:jc w:val="both"/>
      </w:pPr>
      <w:r>
        <w:t xml:space="preserve">Zur Herstellung der gewebten Demonstratoren wurde eine Schaftwebmaschine mit Doppelgreifer und aktiver Mittenübergabe der Firma Lindauer Dornier GmbH, Modell P1 verwendet. Die </w:t>
      </w:r>
      <w:proofErr w:type="spellStart"/>
      <w:r>
        <w:t>Kettfadenzufuhr</w:t>
      </w:r>
      <w:proofErr w:type="spellEnd"/>
      <w:r>
        <w:t xml:space="preserve"> der Grundkette erfolgte per Kettbaum, die Sensorfäden und </w:t>
      </w:r>
      <w:proofErr w:type="spellStart"/>
      <w:r>
        <w:t>Trassierungen</w:t>
      </w:r>
      <w:proofErr w:type="spellEnd"/>
      <w:r>
        <w:t xml:space="preserve"> wurden von separaten Spulen zugeführt. Die Fachbildung erfolgte mittels Rundstahllitzen, verteilt auf 14 Schäfte, sowohl für die Grundkette als auch für die Sensorfäden und </w:t>
      </w:r>
      <w:proofErr w:type="spellStart"/>
      <w:r>
        <w:t>Trassierungen</w:t>
      </w:r>
      <w:proofErr w:type="spellEnd"/>
      <w:r>
        <w:t>. Das Gewebe wurde mittels Walzenabzug abgezogen.</w:t>
      </w:r>
    </w:p>
    <w:p w14:paraId="61988B14" w14:textId="77777777" w:rsidR="00B83602" w:rsidRDefault="00B83602" w:rsidP="00B83602">
      <w:pPr>
        <w:jc w:val="both"/>
      </w:pPr>
      <w:r>
        <w:lastRenderedPageBreak/>
        <w:t xml:space="preserve">Schäfte Nr. 1-8 bedienten die Grundkette, Schäfte 9-10 die Fangleiste an den Gewebekanten, Schäfte 11-14 banden die Sensorfäden ein. Die vier verfügbaren Schäfte zur Fachbildungsbewegung der Sensorfäden ermöglichten somit vier verschiedene Verläufe der Sensorfäden in Kettrichtung. </w:t>
      </w:r>
    </w:p>
    <w:p w14:paraId="341C6BBD" w14:textId="77777777" w:rsidR="00B83602" w:rsidRPr="001809FF" w:rsidRDefault="00B83602" w:rsidP="00B83602">
      <w:pPr>
        <w:jc w:val="both"/>
      </w:pPr>
      <w:r>
        <w:t>Diese Voraussetzungen bedingten die nachfolgende Bindungsentwicklung der drei Funktionsmuster. Die Bindungserstellung erfolgte am Bedienterminal der Webmaschine.</w:t>
      </w:r>
    </w:p>
    <w:p w14:paraId="415DF399" w14:textId="77777777" w:rsidR="00B83602" w:rsidRPr="00B71C61" w:rsidRDefault="00B83602" w:rsidP="00B83602">
      <w:pPr>
        <w:jc w:val="both"/>
        <w:rPr>
          <w:b/>
          <w:bCs/>
          <w:u w:val="single"/>
        </w:rPr>
      </w:pPr>
      <w:r>
        <w:rPr>
          <w:b/>
          <w:bCs/>
          <w:u w:val="single"/>
        </w:rPr>
        <w:t>Grundbindung Membrangewebe</w:t>
      </w:r>
      <w:r w:rsidRPr="007343C2">
        <w:rPr>
          <w:b/>
          <w:bCs/>
          <w:u w:val="single"/>
        </w:rPr>
        <w:t>:</w:t>
      </w:r>
    </w:p>
    <w:p w14:paraId="4C57086D" w14:textId="77777777" w:rsidR="00B83602" w:rsidRPr="00D44086" w:rsidRDefault="00B83602" w:rsidP="00B83602">
      <w:pPr>
        <w:jc w:val="both"/>
        <w:rPr>
          <w:sz w:val="23"/>
          <w:szCs w:val="23"/>
        </w:rPr>
      </w:pPr>
      <w:r>
        <w:rPr>
          <w:sz w:val="23"/>
          <w:szCs w:val="23"/>
        </w:rPr>
        <w:t>In AS 4 wurden die Bindungen entwickelt und webtechnisch umgesetzt. Die Grundbindung des funktionalisierten Membrangewebes ist an herkömmliche Membrangewebe angelehnt (</w:t>
      </w:r>
      <w:r>
        <w:rPr>
          <w:sz w:val="23"/>
          <w:szCs w:val="23"/>
        </w:rPr>
        <w:fldChar w:fldCharType="begin"/>
      </w:r>
      <w:r>
        <w:rPr>
          <w:sz w:val="23"/>
          <w:szCs w:val="23"/>
        </w:rPr>
        <w:instrText xml:space="preserve"> REF _Ref172210029 \h  \* MERGEFORMAT </w:instrText>
      </w:r>
      <w:r>
        <w:rPr>
          <w:sz w:val="23"/>
          <w:szCs w:val="23"/>
        </w:rPr>
      </w:r>
      <w:r>
        <w:rPr>
          <w:sz w:val="23"/>
          <w:szCs w:val="23"/>
        </w:rPr>
        <w:fldChar w:fldCharType="separate"/>
      </w:r>
      <w:r>
        <w:t xml:space="preserve">Abbildung </w:t>
      </w:r>
      <w:r>
        <w:rPr>
          <w:noProof/>
        </w:rPr>
        <w:t>1</w:t>
      </w:r>
      <w:r>
        <w:rPr>
          <w:sz w:val="23"/>
          <w:szCs w:val="23"/>
        </w:rPr>
        <w:fldChar w:fldCharType="end"/>
      </w:r>
      <w:r>
        <w:rPr>
          <w:sz w:val="23"/>
          <w:szCs w:val="23"/>
        </w:rPr>
        <w:t>).</w:t>
      </w:r>
    </w:p>
    <w:p w14:paraId="41EB2141" w14:textId="77777777" w:rsidR="00B83602" w:rsidRDefault="00B83602" w:rsidP="00B83602">
      <w:pPr>
        <w:keepNext/>
        <w:jc w:val="center"/>
      </w:pPr>
      <w:r>
        <w:rPr>
          <w:noProof/>
        </w:rPr>
        <w:drawing>
          <wp:inline distT="0" distB="0" distL="0" distR="0" wp14:anchorId="11FEB67A" wp14:editId="73AB246F">
            <wp:extent cx="2905125" cy="2016087"/>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8871" cy="2018687"/>
                    </a:xfrm>
                    <a:prstGeom prst="rect">
                      <a:avLst/>
                    </a:prstGeom>
                  </pic:spPr>
                </pic:pic>
              </a:graphicData>
            </a:graphic>
          </wp:inline>
        </w:drawing>
      </w:r>
    </w:p>
    <w:p w14:paraId="7467846A" w14:textId="77777777" w:rsidR="00B83602" w:rsidRDefault="00B83602" w:rsidP="00B83602">
      <w:pPr>
        <w:pStyle w:val="Beschriftung"/>
      </w:pPr>
      <w:bookmarkStart w:id="7" w:name="_Ref172210029"/>
      <w:r>
        <w:t xml:space="preserve">Abbildung </w:t>
      </w:r>
      <w:r w:rsidR="002B6633">
        <w:fldChar w:fldCharType="begin"/>
      </w:r>
      <w:r w:rsidR="002B6633">
        <w:instrText xml:space="preserve"> SEQ Abbildung \* ARABIC </w:instrText>
      </w:r>
      <w:r w:rsidR="002B6633">
        <w:fldChar w:fldCharType="separate"/>
      </w:r>
      <w:r>
        <w:rPr>
          <w:noProof/>
        </w:rPr>
        <w:t>1</w:t>
      </w:r>
      <w:r w:rsidR="002B6633">
        <w:rPr>
          <w:noProof/>
        </w:rPr>
        <w:fldChar w:fldCharType="end"/>
      </w:r>
      <w:bookmarkEnd w:id="7"/>
      <w:r>
        <w:t>: Grundbindung des Membrangewebes; Einzug Schaft 1-8 Grundkette PES, 9-10 Fangleiste; 11-14 Sensor und Trassierung in Kettrichtung</w:t>
      </w:r>
    </w:p>
    <w:p w14:paraId="424FD37D" w14:textId="77777777" w:rsidR="00B83602" w:rsidRDefault="00B83602" w:rsidP="00B83602">
      <w:r>
        <w:t xml:space="preserve"> </w:t>
      </w:r>
    </w:p>
    <w:p w14:paraId="0B713B5B" w14:textId="77777777" w:rsidR="00B83602" w:rsidRDefault="00B83602" w:rsidP="00B83602">
      <w:pPr>
        <w:jc w:val="both"/>
        <w:rPr>
          <w:b/>
          <w:bCs/>
          <w:u w:val="single"/>
        </w:rPr>
      </w:pPr>
      <w:r>
        <w:rPr>
          <w:b/>
          <w:bCs/>
          <w:u w:val="single"/>
        </w:rPr>
        <w:t>Bindungstechnische Varianten zur Kreuzung von Funktionsfäden (Sensor oder Zuleitung) zur Sicherstellung einer stabilen elektrischen Kopplung</w:t>
      </w:r>
      <w:r w:rsidRPr="007343C2">
        <w:rPr>
          <w:b/>
          <w:bCs/>
          <w:u w:val="single"/>
        </w:rPr>
        <w:t>:</w:t>
      </w:r>
      <w:r>
        <w:rPr>
          <w:b/>
          <w:bCs/>
          <w:u w:val="single"/>
        </w:rPr>
        <w:t xml:space="preserve"> </w:t>
      </w:r>
    </w:p>
    <w:p w14:paraId="28A1E71C" w14:textId="77777777" w:rsidR="00B83602" w:rsidRDefault="00B83602" w:rsidP="00B83602">
      <w:pPr>
        <w:jc w:val="both"/>
      </w:pPr>
      <w:r>
        <w:t>Die präzise Einbindung des Funktionsfadens (Zuleitung / Sensor) ist essenziell, um Kreuzungspunkte mit und ohne Kontaktierung der Funktionsfäden in Kettrichtung reproduzierbar herzustellen (</w:t>
      </w:r>
      <w:r>
        <w:fldChar w:fldCharType="begin"/>
      </w:r>
      <w:r>
        <w:instrText xml:space="preserve"> REF _Ref172292322 \h </w:instrText>
      </w:r>
      <w:r>
        <w:fldChar w:fldCharType="separate"/>
      </w:r>
      <w:r>
        <w:t xml:space="preserve">Abbildung </w:t>
      </w:r>
      <w:r>
        <w:rPr>
          <w:noProof/>
        </w:rPr>
        <w:t>2</w:t>
      </w:r>
      <w:r>
        <w:fldChar w:fldCharType="end"/>
      </w:r>
      <w:r>
        <w:t xml:space="preserve">). </w:t>
      </w:r>
    </w:p>
    <w:p w14:paraId="662BF0CA" w14:textId="77777777" w:rsidR="00B83602" w:rsidRDefault="00B83602" w:rsidP="00B83602">
      <w:pPr>
        <w:keepNext/>
        <w:jc w:val="center"/>
      </w:pPr>
      <w:r>
        <w:rPr>
          <w:noProof/>
        </w:rPr>
        <w:drawing>
          <wp:inline distT="0" distB="0" distL="0" distR="0" wp14:anchorId="50F18E46" wp14:editId="5DEC0565">
            <wp:extent cx="2714016" cy="25717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1901" t="35484" r="27107" b="35360"/>
                    <a:stretch/>
                  </pic:blipFill>
                  <pic:spPr bwMode="auto">
                    <a:xfrm>
                      <a:off x="0" y="0"/>
                      <a:ext cx="2717629" cy="257517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297D818" wp14:editId="5649F9D8">
            <wp:extent cx="2562225" cy="2562225"/>
            <wp:effectExtent l="0" t="0" r="9525"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4876" t="34120" r="28760" b="38586"/>
                    <a:stretch/>
                  </pic:blipFill>
                  <pic:spPr bwMode="auto">
                    <a:xfrm>
                      <a:off x="0" y="0"/>
                      <a:ext cx="2562225" cy="2562225"/>
                    </a:xfrm>
                    <a:prstGeom prst="rect">
                      <a:avLst/>
                    </a:prstGeom>
                    <a:noFill/>
                    <a:ln>
                      <a:noFill/>
                    </a:ln>
                    <a:extLst>
                      <a:ext uri="{53640926-AAD7-44D8-BBD7-CCE9431645EC}">
                        <a14:shadowObscured xmlns:a14="http://schemas.microsoft.com/office/drawing/2010/main"/>
                      </a:ext>
                    </a:extLst>
                  </pic:spPr>
                </pic:pic>
              </a:graphicData>
            </a:graphic>
          </wp:inline>
        </w:drawing>
      </w:r>
    </w:p>
    <w:p w14:paraId="3EC16A7F" w14:textId="77777777" w:rsidR="00B83602" w:rsidRDefault="00B83602" w:rsidP="00B83602">
      <w:pPr>
        <w:pStyle w:val="Beschriftung"/>
      </w:pPr>
      <w:bookmarkStart w:id="8" w:name="_Ref172292322"/>
      <w:r>
        <w:t xml:space="preserve">Abbildung </w:t>
      </w:r>
      <w:r w:rsidR="002B6633">
        <w:fldChar w:fldCharType="begin"/>
      </w:r>
      <w:r w:rsidR="002B6633">
        <w:instrText xml:space="preserve"> SEQ Abbildung \* ARABIC </w:instrText>
      </w:r>
      <w:r w:rsidR="002B6633">
        <w:fldChar w:fldCharType="separate"/>
      </w:r>
      <w:r>
        <w:rPr>
          <w:noProof/>
        </w:rPr>
        <w:t>2</w:t>
      </w:r>
      <w:r w:rsidR="002B6633">
        <w:rPr>
          <w:noProof/>
        </w:rPr>
        <w:fldChar w:fldCharType="end"/>
      </w:r>
      <w:bookmarkEnd w:id="8"/>
      <w:r>
        <w:t>: Kreuzung Funktionsfäden ohne Kontaktierung (links), Kreuzung mit Kontaktierung (rechts)</w:t>
      </w:r>
    </w:p>
    <w:p w14:paraId="1D1F604F" w14:textId="77777777" w:rsidR="00B83602" w:rsidRDefault="00B83602" w:rsidP="00B83602">
      <w:pPr>
        <w:jc w:val="center"/>
      </w:pPr>
      <w:r>
        <w:t xml:space="preserve">   </w:t>
      </w:r>
    </w:p>
    <w:p w14:paraId="57BE65D4" w14:textId="77777777" w:rsidR="00B83602" w:rsidRDefault="00B83602" w:rsidP="00B83602">
      <w:pPr>
        <w:jc w:val="both"/>
      </w:pPr>
      <w:r>
        <w:lastRenderedPageBreak/>
        <w:t xml:space="preserve">Um die Bindungen FM1 – FM3 und die hohe Anzahl an Kreuzungspunkten ohne Kontaktierung zu realisieren, ist die Einbindung des Funktionsfadens in Schussrichtung mit einer langen </w:t>
      </w:r>
      <w:proofErr w:type="spellStart"/>
      <w:r>
        <w:t>Flottung</w:t>
      </w:r>
      <w:proofErr w:type="spellEnd"/>
      <w:r>
        <w:t xml:space="preserve"> (über 6 Kettfäden) des funktionellen Schussfadens nötig. Die geringe Einarbeitung des Schussfadens sorgt für unkontrollierte Auslenkungen des Fadens, welche in bestimmten Fällen zu einer ungewollten Kontaktierung an Kreuzungspunkten führt. </w:t>
      </w:r>
    </w:p>
    <w:p w14:paraId="3E555985" w14:textId="77777777" w:rsidR="00B83602" w:rsidRDefault="00B83602" w:rsidP="00B83602">
      <w:pPr>
        <w:jc w:val="both"/>
      </w:pPr>
      <w:r>
        <w:t>Um diesen Effekt zu minimieren, wurde das Grundgewebe im unmittelbaren Umfeld des in Schussrichtung eingetragenen Funktionsfadens verändert und testweise gewebt. Ziel des Versuchs war eine durch eine höhere Anzahl Bindungspunkte (Leinwandbindung) oder durch flottierende Schussfäden (</w:t>
      </w:r>
      <w:proofErr w:type="spellStart"/>
      <w:r>
        <w:t>Längsripsbindung</w:t>
      </w:r>
      <w:proofErr w:type="spellEnd"/>
      <w:r>
        <w:t>) verdichtete Grundgewebestruktur. Gleichzeitig sollte das Grundgewebe keine Merkmale aufweisen, die zu starken optischen Abweichungen zum restlichen Grundgewebes führen.</w:t>
      </w:r>
    </w:p>
    <w:p w14:paraId="6B58258C" w14:textId="77777777" w:rsidR="00B83602" w:rsidRDefault="00B83602" w:rsidP="00B83602">
      <w:pPr>
        <w:jc w:val="both"/>
      </w:pPr>
      <w:r>
        <w:t>Variante 1 (</w:t>
      </w:r>
      <w:r>
        <w:fldChar w:fldCharType="begin"/>
      </w:r>
      <w:r>
        <w:instrText xml:space="preserve"> REF _Ref172207486 \h </w:instrText>
      </w:r>
      <w:r>
        <w:fldChar w:fldCharType="separate"/>
      </w:r>
      <w:r>
        <w:t xml:space="preserve">Abbildung </w:t>
      </w:r>
      <w:r>
        <w:rPr>
          <w:noProof/>
        </w:rPr>
        <w:t>2</w:t>
      </w:r>
      <w:r>
        <w:fldChar w:fldCharType="end"/>
      </w:r>
      <w:r>
        <w:t>) dient als Referenz. Bei Variante 2 (</w:t>
      </w:r>
      <w:r>
        <w:fldChar w:fldCharType="begin"/>
      </w:r>
      <w:r>
        <w:instrText xml:space="preserve"> REF _Ref172207543 \h </w:instrText>
      </w:r>
      <w:r>
        <w:fldChar w:fldCharType="separate"/>
      </w:r>
      <w:r>
        <w:t xml:space="preserve">Abbildung </w:t>
      </w:r>
      <w:r>
        <w:rPr>
          <w:noProof/>
        </w:rPr>
        <w:t>3</w:t>
      </w:r>
      <w:r>
        <w:fldChar w:fldCharType="end"/>
      </w:r>
      <w:r>
        <w:t>) wurden die umliegenden Schussfäden in Leinwandbindung eingebunden, bei Variante 3 (</w:t>
      </w:r>
      <w:r>
        <w:fldChar w:fldCharType="begin"/>
      </w:r>
      <w:r>
        <w:instrText xml:space="preserve"> REF _Ref172207561 \h </w:instrText>
      </w:r>
      <w:r>
        <w:fldChar w:fldCharType="separate"/>
      </w:r>
      <w:r>
        <w:t xml:space="preserve">Abbildung </w:t>
      </w:r>
      <w:r>
        <w:rPr>
          <w:noProof/>
        </w:rPr>
        <w:t>4</w:t>
      </w:r>
      <w:r>
        <w:fldChar w:fldCharType="end"/>
      </w:r>
      <w:r>
        <w:t>) als Längsrips.</w:t>
      </w:r>
    </w:p>
    <w:p w14:paraId="2FA54AB8" w14:textId="77777777" w:rsidR="00B83602" w:rsidRDefault="00B83602" w:rsidP="00B83602">
      <w:pPr>
        <w:keepNext/>
        <w:jc w:val="center"/>
      </w:pPr>
      <w:r>
        <w:rPr>
          <w:noProof/>
        </w:rPr>
        <w:drawing>
          <wp:inline distT="0" distB="0" distL="0" distR="0" wp14:anchorId="6F02A73C" wp14:editId="53D6ABD8">
            <wp:extent cx="3285918" cy="246697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0259" cy="2477742"/>
                    </a:xfrm>
                    <a:prstGeom prst="rect">
                      <a:avLst/>
                    </a:prstGeom>
                  </pic:spPr>
                </pic:pic>
              </a:graphicData>
            </a:graphic>
          </wp:inline>
        </w:drawing>
      </w:r>
      <w:r>
        <w:rPr>
          <w:noProof/>
        </w:rPr>
        <w:drawing>
          <wp:inline distT="0" distB="0" distL="0" distR="0" wp14:anchorId="6D8B71D4" wp14:editId="199AD598">
            <wp:extent cx="2457100" cy="1957651"/>
            <wp:effectExtent l="0" t="0" r="63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3758" t="28580" r="36026" b="28681"/>
                    <a:stretch/>
                  </pic:blipFill>
                  <pic:spPr bwMode="auto">
                    <a:xfrm rot="10800000">
                      <a:off x="0" y="0"/>
                      <a:ext cx="2464302" cy="1963389"/>
                    </a:xfrm>
                    <a:prstGeom prst="rect">
                      <a:avLst/>
                    </a:prstGeom>
                    <a:noFill/>
                    <a:ln>
                      <a:noFill/>
                    </a:ln>
                    <a:extLst>
                      <a:ext uri="{53640926-AAD7-44D8-BBD7-CCE9431645EC}">
                        <a14:shadowObscured xmlns:a14="http://schemas.microsoft.com/office/drawing/2010/main"/>
                      </a:ext>
                    </a:extLst>
                  </pic:spPr>
                </pic:pic>
              </a:graphicData>
            </a:graphic>
          </wp:inline>
        </w:drawing>
      </w:r>
    </w:p>
    <w:p w14:paraId="73304D2E" w14:textId="77777777" w:rsidR="00B83602" w:rsidRDefault="00B83602" w:rsidP="00B83602">
      <w:pPr>
        <w:pStyle w:val="Beschriftung"/>
      </w:pPr>
      <w:bookmarkStart w:id="9" w:name="_Ref172207486"/>
      <w:r>
        <w:t xml:space="preserve">Abbildung </w:t>
      </w:r>
      <w:r w:rsidR="002B6633">
        <w:fldChar w:fldCharType="begin"/>
      </w:r>
      <w:r w:rsidR="002B6633">
        <w:instrText xml:space="preserve"> SEQ Abbildung \* ARABIC </w:instrText>
      </w:r>
      <w:r w:rsidR="002B6633">
        <w:fldChar w:fldCharType="separate"/>
      </w:r>
      <w:r>
        <w:rPr>
          <w:noProof/>
        </w:rPr>
        <w:t>3</w:t>
      </w:r>
      <w:r w:rsidR="002B6633">
        <w:rPr>
          <w:noProof/>
        </w:rPr>
        <w:fldChar w:fldCharType="end"/>
      </w:r>
      <w:bookmarkEnd w:id="9"/>
      <w:r>
        <w:t>: Bindungstechnische Varianten - Variante 1: Grundgewebe Panamabindung mit zusätzlich eingebrachtem Funktionsfaden</w:t>
      </w:r>
    </w:p>
    <w:p w14:paraId="1F0DE3D6" w14:textId="77777777" w:rsidR="00B83602" w:rsidRDefault="00B83602" w:rsidP="00B83602">
      <w:pPr>
        <w:keepNext/>
        <w:jc w:val="center"/>
      </w:pPr>
      <w:r>
        <w:rPr>
          <w:noProof/>
        </w:rPr>
        <w:drawing>
          <wp:inline distT="0" distB="0" distL="0" distR="0" wp14:anchorId="6400DA32" wp14:editId="0FBF8FED">
            <wp:extent cx="3192472" cy="2400688"/>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9449" cy="2420974"/>
                    </a:xfrm>
                    <a:prstGeom prst="rect">
                      <a:avLst/>
                    </a:prstGeom>
                  </pic:spPr>
                </pic:pic>
              </a:graphicData>
            </a:graphic>
          </wp:inline>
        </w:drawing>
      </w:r>
      <w:r>
        <w:rPr>
          <w:noProof/>
        </w:rPr>
        <w:drawing>
          <wp:inline distT="0" distB="0" distL="0" distR="0" wp14:anchorId="43012FD2" wp14:editId="1F945206">
            <wp:extent cx="1679249" cy="2526492"/>
            <wp:effectExtent l="0" t="4445"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1562" t="38681" r="39267" b="28393"/>
                    <a:stretch/>
                  </pic:blipFill>
                  <pic:spPr bwMode="auto">
                    <a:xfrm rot="16200000">
                      <a:off x="0" y="0"/>
                      <a:ext cx="1680651" cy="2528601"/>
                    </a:xfrm>
                    <a:prstGeom prst="rect">
                      <a:avLst/>
                    </a:prstGeom>
                    <a:noFill/>
                    <a:ln>
                      <a:noFill/>
                    </a:ln>
                    <a:extLst>
                      <a:ext uri="{53640926-AAD7-44D8-BBD7-CCE9431645EC}">
                        <a14:shadowObscured xmlns:a14="http://schemas.microsoft.com/office/drawing/2010/main"/>
                      </a:ext>
                    </a:extLst>
                  </pic:spPr>
                </pic:pic>
              </a:graphicData>
            </a:graphic>
          </wp:inline>
        </w:drawing>
      </w:r>
    </w:p>
    <w:p w14:paraId="72EA419C" w14:textId="77777777" w:rsidR="00B83602" w:rsidRPr="00F52455" w:rsidRDefault="00B83602" w:rsidP="00B83602">
      <w:pPr>
        <w:pStyle w:val="Beschriftung"/>
      </w:pPr>
      <w:bookmarkStart w:id="10" w:name="_Ref172207543"/>
      <w:r>
        <w:t xml:space="preserve">Abbildung </w:t>
      </w:r>
      <w:r w:rsidR="002B6633">
        <w:fldChar w:fldCharType="begin"/>
      </w:r>
      <w:r w:rsidR="002B6633">
        <w:instrText xml:space="preserve"> SEQ Abbildung \* ARABIC </w:instrText>
      </w:r>
      <w:r w:rsidR="002B6633">
        <w:fldChar w:fldCharType="separate"/>
      </w:r>
      <w:r>
        <w:rPr>
          <w:noProof/>
        </w:rPr>
        <w:t>4</w:t>
      </w:r>
      <w:r w:rsidR="002B6633">
        <w:rPr>
          <w:noProof/>
        </w:rPr>
        <w:fldChar w:fldCharType="end"/>
      </w:r>
      <w:bookmarkEnd w:id="10"/>
      <w:r>
        <w:t>: Bindungstechnische Varianten - Variante 2: Grundgewebe Panamabindung mit Leinwandbindung in unmittelbarer Nähe des eingebrachtem Funktionsfaden</w:t>
      </w:r>
    </w:p>
    <w:p w14:paraId="1FE3F8B5" w14:textId="77777777" w:rsidR="00B83602" w:rsidRDefault="00B83602" w:rsidP="00B83602">
      <w:pPr>
        <w:keepNext/>
        <w:jc w:val="center"/>
      </w:pPr>
      <w:r>
        <w:rPr>
          <w:noProof/>
        </w:rPr>
        <w:lastRenderedPageBreak/>
        <w:drawing>
          <wp:inline distT="0" distB="0" distL="0" distR="0" wp14:anchorId="181B75A4" wp14:editId="707CD6AA">
            <wp:extent cx="3285490" cy="2451442"/>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9798" cy="2469580"/>
                    </a:xfrm>
                    <a:prstGeom prst="rect">
                      <a:avLst/>
                    </a:prstGeom>
                  </pic:spPr>
                </pic:pic>
              </a:graphicData>
            </a:graphic>
          </wp:inline>
        </w:drawing>
      </w:r>
      <w:r>
        <w:rPr>
          <w:noProof/>
        </w:rPr>
        <w:drawing>
          <wp:inline distT="0" distB="0" distL="0" distR="0" wp14:anchorId="0044198B" wp14:editId="4F949E9F">
            <wp:extent cx="2449543" cy="2389730"/>
            <wp:effectExtent l="0" t="8255"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3872" t="34602" r="29332" b="17531"/>
                    <a:stretch/>
                  </pic:blipFill>
                  <pic:spPr bwMode="auto">
                    <a:xfrm rot="16200000">
                      <a:off x="0" y="0"/>
                      <a:ext cx="2467201" cy="2406956"/>
                    </a:xfrm>
                    <a:prstGeom prst="rect">
                      <a:avLst/>
                    </a:prstGeom>
                    <a:noFill/>
                    <a:ln>
                      <a:noFill/>
                    </a:ln>
                    <a:extLst>
                      <a:ext uri="{53640926-AAD7-44D8-BBD7-CCE9431645EC}">
                        <a14:shadowObscured xmlns:a14="http://schemas.microsoft.com/office/drawing/2010/main"/>
                      </a:ext>
                    </a:extLst>
                  </pic:spPr>
                </pic:pic>
              </a:graphicData>
            </a:graphic>
          </wp:inline>
        </w:drawing>
      </w:r>
    </w:p>
    <w:p w14:paraId="07C8F520" w14:textId="77777777" w:rsidR="00B83602" w:rsidRDefault="00B83602" w:rsidP="00B83602">
      <w:pPr>
        <w:pStyle w:val="Beschriftung"/>
      </w:pPr>
      <w:bookmarkStart w:id="11" w:name="_Ref172207561"/>
      <w:r>
        <w:t xml:space="preserve">Abbildung </w:t>
      </w:r>
      <w:r w:rsidR="002B6633">
        <w:fldChar w:fldCharType="begin"/>
      </w:r>
      <w:r w:rsidR="002B6633">
        <w:instrText xml:space="preserve"> SEQ Abbildung \* ARABIC </w:instrText>
      </w:r>
      <w:r w:rsidR="002B6633">
        <w:fldChar w:fldCharType="separate"/>
      </w:r>
      <w:r>
        <w:rPr>
          <w:noProof/>
        </w:rPr>
        <w:t>5</w:t>
      </w:r>
      <w:r w:rsidR="002B6633">
        <w:rPr>
          <w:noProof/>
        </w:rPr>
        <w:fldChar w:fldCharType="end"/>
      </w:r>
      <w:bookmarkEnd w:id="11"/>
      <w:r>
        <w:t xml:space="preserve">: </w:t>
      </w:r>
      <w:r w:rsidRPr="00A757D6">
        <w:t xml:space="preserve">Bindungstechnische Varianten - Variante </w:t>
      </w:r>
      <w:r>
        <w:t>3</w:t>
      </w:r>
      <w:r w:rsidRPr="00A757D6">
        <w:t>: Grundgewebe Panamabindung</w:t>
      </w:r>
      <w:r>
        <w:t xml:space="preserve"> mit </w:t>
      </w:r>
      <w:proofErr w:type="spellStart"/>
      <w:r>
        <w:t>Längsripsbindung</w:t>
      </w:r>
      <w:proofErr w:type="spellEnd"/>
      <w:r>
        <w:t xml:space="preserve"> in unmittelbarer Nähe des</w:t>
      </w:r>
      <w:r w:rsidRPr="00A757D6">
        <w:t xml:space="preserve"> eingebrachtem Funktionsfaden</w:t>
      </w:r>
    </w:p>
    <w:p w14:paraId="43707709" w14:textId="77777777" w:rsidR="00B83602" w:rsidRDefault="00B83602" w:rsidP="00B83602">
      <w:pPr>
        <w:jc w:val="both"/>
      </w:pPr>
      <w:r>
        <w:t>Der Webversuch zeigt bei Variante 1 (Referenz), dass aufgrund der geringen Einarbeitung des Funktions-Schussfadens Fehlkontaktierungen möglich sind. Bei Variante 2 und 3 ist das Grundgewebe dichter, weshalb es eine Fehlkontaktierung an Kreuzungspunkten weniger wahrscheinlich ist. Da Variante 3 bei der optischen Prüfung aufgrund von entstandenen Welligkeiten im Grundgewebe negativ abschneidet, wird zum Schusseintrag von Funktionsfäden für FM1 und FM2 Bindungsvariante 2 gewählt.</w:t>
      </w:r>
    </w:p>
    <w:p w14:paraId="4C9366C4" w14:textId="77777777" w:rsidR="00B83602" w:rsidRDefault="00B83602" w:rsidP="00B83602">
      <w:pPr>
        <w:jc w:val="both"/>
      </w:pPr>
      <w:r>
        <w:t xml:space="preserve">Wird eine größere Vielfalt der Einbindung der Zuleitungen und Sensoren in Schussrichtung benötigt, müsste das funktionalisierte Membrangewebe auf einer </w:t>
      </w:r>
      <w:proofErr w:type="spellStart"/>
      <w:r>
        <w:t>Jaquardwebmaschine</w:t>
      </w:r>
      <w:proofErr w:type="spellEnd"/>
      <w:r>
        <w:t xml:space="preserve"> hergestellt werden, da ein </w:t>
      </w:r>
      <w:proofErr w:type="spellStart"/>
      <w:r>
        <w:t>Jaquardmodul</w:t>
      </w:r>
      <w:proofErr w:type="spellEnd"/>
      <w:r>
        <w:t xml:space="preserve"> eine individuelle Steuerung jedes Kettfadens bietet und auf diesem Weg alle nicht für die Kontaktierung zwingend notwendigen </w:t>
      </w:r>
      <w:proofErr w:type="spellStart"/>
      <w:r>
        <w:t>Flottungen</w:t>
      </w:r>
      <w:proofErr w:type="spellEnd"/>
      <w:r>
        <w:t xml:space="preserve"> des funktionalen Schussfadens eliminiert werden können.</w:t>
      </w:r>
    </w:p>
    <w:p w14:paraId="4DDA4684" w14:textId="77777777" w:rsidR="00B83602" w:rsidRDefault="00B83602" w:rsidP="00B83602">
      <w:pPr>
        <w:jc w:val="both"/>
      </w:pPr>
      <w:r>
        <w:t>Die Kurzschlussfreiheit der Membrangewebe kann innerhalb des Rapports gewährleistet werden.</w:t>
      </w:r>
    </w:p>
    <w:p w14:paraId="138C2A2E" w14:textId="4B5D2DE9" w:rsidR="00B83602" w:rsidRDefault="00B83602" w:rsidP="00B83602">
      <w:pPr>
        <w:jc w:val="both"/>
      </w:pPr>
      <w:r>
        <w:t xml:space="preserve">Die Funktionsmuster mit integrierten Sensornetzwerken wurden webtechnisch gefertigt und werden in AS 5 weiterprozessiert. </w:t>
      </w:r>
    </w:p>
    <w:p w14:paraId="32E31CF0" w14:textId="3A0503F8" w:rsidR="003114E5" w:rsidRDefault="003114E5" w:rsidP="003114E5">
      <w:pPr>
        <w:pStyle w:val="berschrift2"/>
      </w:pPr>
      <w:bookmarkStart w:id="12" w:name="_Toc188882710"/>
      <w:r w:rsidRPr="003114E5">
        <w:t xml:space="preserve">Arbeitspaket </w:t>
      </w:r>
      <w:r w:rsidR="00295E1F">
        <w:t>5</w:t>
      </w:r>
      <w:r>
        <w:t>: XXX</w:t>
      </w:r>
      <w:bookmarkEnd w:id="12"/>
    </w:p>
    <w:p w14:paraId="7029337C" w14:textId="2B1592CC" w:rsidR="003114E5" w:rsidRPr="003114E5" w:rsidRDefault="003114E5" w:rsidP="00A678B8">
      <w:r w:rsidRPr="003742D0">
        <w:t>XXX</w:t>
      </w:r>
    </w:p>
    <w:p w14:paraId="4F1C7E4E" w14:textId="2D624A3B" w:rsidR="003114E5" w:rsidRDefault="003114E5" w:rsidP="003114E5">
      <w:pPr>
        <w:pStyle w:val="berschrift2"/>
      </w:pPr>
      <w:bookmarkStart w:id="13" w:name="_Toc188882711"/>
      <w:r w:rsidRPr="003114E5">
        <w:t xml:space="preserve">Arbeitspaket </w:t>
      </w:r>
      <w:r w:rsidR="00295E1F">
        <w:t>6</w:t>
      </w:r>
      <w:r>
        <w:t>: XXX</w:t>
      </w:r>
      <w:bookmarkEnd w:id="13"/>
    </w:p>
    <w:p w14:paraId="76E632BF" w14:textId="77777777" w:rsidR="003114E5" w:rsidRPr="003742D0" w:rsidRDefault="003114E5" w:rsidP="00A678B8">
      <w:r w:rsidRPr="003742D0">
        <w:t>XXX</w:t>
      </w:r>
    </w:p>
    <w:p w14:paraId="13265D71" w14:textId="3AAF9325" w:rsidR="003114E5" w:rsidRDefault="003114E5" w:rsidP="003114E5">
      <w:pPr>
        <w:pStyle w:val="berschrift2"/>
      </w:pPr>
      <w:bookmarkStart w:id="14" w:name="_Toc188882712"/>
      <w:r w:rsidRPr="003114E5">
        <w:t xml:space="preserve">Arbeitspaket </w:t>
      </w:r>
      <w:r w:rsidR="00295E1F">
        <w:t>7</w:t>
      </w:r>
      <w:r>
        <w:t xml:space="preserve">: </w:t>
      </w:r>
      <w:bookmarkEnd w:id="14"/>
      <w:r w:rsidR="00D52D72">
        <w:t>Entwicklung von Algorithmen zur vollflächigen Membranzustandserfassung</w:t>
      </w:r>
    </w:p>
    <w:p w14:paraId="4E66D88C" w14:textId="341A473A" w:rsidR="003114E5" w:rsidRDefault="00D52D72" w:rsidP="00D52D72">
      <w:pPr>
        <w:pStyle w:val="Listenabsatz"/>
        <w:numPr>
          <w:ilvl w:val="0"/>
          <w:numId w:val="19"/>
        </w:numPr>
      </w:pPr>
      <w:r>
        <w:t>Ziel: Input = lokale Sensorsignale -&gt; Output = Globale Spannungsverteilung</w:t>
      </w:r>
    </w:p>
    <w:p w14:paraId="6F2B3F6E" w14:textId="59BA75D1" w:rsidR="00D52D72" w:rsidRDefault="001D6149" w:rsidP="00D52D72">
      <w:pPr>
        <w:pStyle w:val="Listenabsatz"/>
        <w:numPr>
          <w:ilvl w:val="0"/>
          <w:numId w:val="19"/>
        </w:numPr>
      </w:pPr>
      <w:r>
        <w:t>keine Charakterisierung / Labels der Membran. Keine Lokalen Dehnungswerte.</w:t>
      </w:r>
    </w:p>
    <w:p w14:paraId="6146B3E2" w14:textId="7BC5A023" w:rsidR="001B05F3" w:rsidRDefault="001B05F3" w:rsidP="00D52D72">
      <w:pPr>
        <w:pStyle w:val="Listenabsatz"/>
        <w:numPr>
          <w:ilvl w:val="0"/>
          <w:numId w:val="19"/>
        </w:numPr>
      </w:pPr>
      <w:proofErr w:type="spellStart"/>
      <w:r>
        <w:t>Biax</w:t>
      </w:r>
      <w:proofErr w:type="spellEnd"/>
      <w:r>
        <w:t xml:space="preserve"> Kaputt </w:t>
      </w:r>
      <w:r>
        <w:sym w:font="Wingdings" w:char="F0E0"/>
      </w:r>
      <w:r w:rsidR="003B5393">
        <w:t xml:space="preserve"> dadurch keine </w:t>
      </w:r>
      <w:r w:rsidR="00B24072">
        <w:t xml:space="preserve">genaue Charakterisierung des Materials möglich. Spannungs-Dehnungskurven, </w:t>
      </w:r>
      <w:proofErr w:type="gramStart"/>
      <w:r w:rsidR="00B24072">
        <w:t>Querdehnung, ….</w:t>
      </w:r>
      <w:proofErr w:type="gramEnd"/>
      <w:r w:rsidR="00B24072">
        <w:br/>
      </w:r>
      <w:r w:rsidR="00B24072">
        <w:sym w:font="Wingdings" w:char="F0E0"/>
      </w:r>
      <w:r w:rsidR="00B24072">
        <w:t xml:space="preserve"> </w:t>
      </w:r>
      <w:r>
        <w:t xml:space="preserve"> </w:t>
      </w:r>
      <w:proofErr w:type="spellStart"/>
      <w:r>
        <w:t>kNN</w:t>
      </w:r>
      <w:proofErr w:type="spellEnd"/>
      <w:r>
        <w:t xml:space="preserve"> </w:t>
      </w:r>
      <w:proofErr w:type="spellStart"/>
      <w:r>
        <w:t>Aproach</w:t>
      </w:r>
      <w:proofErr w:type="spellEnd"/>
      <w:r>
        <w:t xml:space="preserve"> wird später getestet.</w:t>
      </w:r>
    </w:p>
    <w:p w14:paraId="404040FD" w14:textId="2E496465" w:rsidR="001F7A35" w:rsidRDefault="00B5585B" w:rsidP="00A01E37">
      <w:r>
        <w:lastRenderedPageBreak/>
        <w:t>Die beschriebene Methodik zur Ableitung der globalen Spannungsverteilung über</w:t>
      </w:r>
      <w:r w:rsidR="00A01E37">
        <w:t xml:space="preserve"> den k-</w:t>
      </w:r>
      <w:proofErr w:type="spellStart"/>
      <w:r w:rsidR="00A01E37">
        <w:t>Nearest</w:t>
      </w:r>
      <w:proofErr w:type="spellEnd"/>
      <w:r w:rsidR="00A01E37">
        <w:t xml:space="preserve"> </w:t>
      </w:r>
      <w:proofErr w:type="spellStart"/>
      <w:r w:rsidR="00A01E37">
        <w:t>Neighbor</w:t>
      </w:r>
      <w:proofErr w:type="spellEnd"/>
      <w:r w:rsidR="00A01E37">
        <w:t xml:space="preserve"> (</w:t>
      </w:r>
      <w:r>
        <w:t>k-NN</w:t>
      </w:r>
      <w:r w:rsidR="00A01E37">
        <w:t>)</w:t>
      </w:r>
      <w:r>
        <w:t xml:space="preserve"> </w:t>
      </w:r>
      <w:r w:rsidR="00A01E37">
        <w:t xml:space="preserve">Ansatz </w:t>
      </w:r>
      <w:r>
        <w:t xml:space="preserve">basiert auf einer validierten Datenbasis, die unter anderem aus den </w:t>
      </w:r>
      <w:proofErr w:type="spellStart"/>
      <w:r>
        <w:t>biaxialen</w:t>
      </w:r>
      <w:proofErr w:type="spellEnd"/>
      <w:r>
        <w:t xml:space="preserve"> Versuchen gewonnen wird. Die </w:t>
      </w:r>
      <w:proofErr w:type="spellStart"/>
      <w:r>
        <w:t>biaxiale</w:t>
      </w:r>
      <w:proofErr w:type="spellEnd"/>
      <w:r>
        <w:t xml:space="preserve"> Prüfmaschine liefert die notwendigen Materialkennwerte, insbesondere zur nichtlinearen Dehnungs-Spannungs-Charakteristik der Textilmembran.</w:t>
      </w:r>
      <w:r w:rsidR="00A01E37">
        <w:t xml:space="preserve"> Der Ansatz verlangt also eine</w:t>
      </w:r>
      <w:r w:rsidR="001F7A35" w:rsidRPr="001F7A35">
        <w:t xml:space="preserve"> Vielzahl an Eingangs-Ausgangs-Paaren (lokale Dehnungen zu globalen Spannungsverteilungen) aus FEM-Simulationen auf Basis der gewonnenen Materialkennwerte, um eine präzise Interpolation und Generalisierung zu ermöglichen. Ohne diese Daten ist keine zuverlässige Anwendung des Modells möglich.</w:t>
      </w:r>
    </w:p>
    <w:p w14:paraId="11BEDDB2" w14:textId="1BF1C63A" w:rsidR="001D6149" w:rsidRPr="00A01E37" w:rsidRDefault="00B5585B" w:rsidP="00390C9C">
      <w:r>
        <w:t>Aus diesen Gründen wurde zunächst ein weiterer Ansatz zur Erkennung von Betrag und Position aufgebrachter Lasten verfolgt</w:t>
      </w:r>
      <w:r w:rsidR="00EE1554">
        <w:t xml:space="preserve">, bis die </w:t>
      </w:r>
      <w:proofErr w:type="spellStart"/>
      <w:r w:rsidR="00EE1554">
        <w:t>Biaxial</w:t>
      </w:r>
      <w:proofErr w:type="spellEnd"/>
      <w:r w:rsidR="00EE1554">
        <w:t>-Zugprüfmaschine wieder einsatzbereit ist. Dieser Ansatz verfolgt die Prognose de</w:t>
      </w:r>
      <w:r w:rsidR="00390C9C">
        <w:t xml:space="preserve">s Betrags und der Position der Lasteinleitung über ein </w:t>
      </w:r>
      <w:r w:rsidR="00A01E37">
        <w:t>r</w:t>
      </w:r>
      <w:r w:rsidR="00390C9C">
        <w:t>egressives</w:t>
      </w:r>
      <w:r w:rsidR="00A01E37">
        <w:t xml:space="preserve"> Künstliche-Intelligenz (KI) M</w:t>
      </w:r>
      <w:r w:rsidR="00390C9C">
        <w:t>odell.  Diese Methodik kann umgesetzt werden, ohne Informationen zur Membrancharakteristik bereitzustellen. Die Umsetzung dieses Modells soll im Weiteren beschrieben und bewertet werden:</w:t>
      </w:r>
      <w:r w:rsidR="00390C9C">
        <w:br/>
      </w:r>
      <w:r w:rsidR="001D6149" w:rsidRPr="00390C9C">
        <w:rPr>
          <w:b/>
          <w:bCs/>
        </w:rPr>
        <w:t>Modellarchitektur</w:t>
      </w:r>
    </w:p>
    <w:p w14:paraId="3DC41DA6" w14:textId="793DA39E" w:rsidR="00C82E9A" w:rsidRPr="00C82E9A" w:rsidRDefault="00C82E9A" w:rsidP="00390C9C">
      <w:r>
        <w:t xml:space="preserve">Abbildung x zeigt den </w:t>
      </w:r>
      <w:proofErr w:type="spellStart"/>
      <w:r>
        <w:t>den</w:t>
      </w:r>
      <w:proofErr w:type="spellEnd"/>
      <w:r>
        <w:t xml:space="preserve"> </w:t>
      </w:r>
      <w:r w:rsidR="002402F2">
        <w:t>abstrahierten funktionellen</w:t>
      </w:r>
      <w:r>
        <w:t xml:space="preserve"> Aufbau des</w:t>
      </w:r>
      <w:r w:rsidR="002402F2">
        <w:t xml:space="preserve"> entwickelten</w:t>
      </w:r>
      <w:r>
        <w:t xml:space="preserve"> </w:t>
      </w:r>
      <w:r w:rsidR="00A01E37">
        <w:t>n</w:t>
      </w:r>
      <w:r>
        <w:t xml:space="preserve">euronalen Netzes. Die Eingangswerte des Modells stellen die in der Membran integrierten Sensorwerte da. In diesem Fall wurde zunächst </w:t>
      </w:r>
      <w:r w:rsidR="001F7A35">
        <w:t xml:space="preserve">mit </w:t>
      </w:r>
      <w:r>
        <w:t>dem Funktionsmuster</w:t>
      </w:r>
      <w:r w:rsidR="00A01E37">
        <w:t xml:space="preserve"> 3</w:t>
      </w:r>
      <w:r>
        <w:t xml:space="preserve"> (siehe </w:t>
      </w:r>
      <w:r w:rsidR="00A01E37">
        <w:t>Tabelle 2</w:t>
      </w:r>
      <w:r>
        <w:t xml:space="preserve">) </w:t>
      </w:r>
      <w:r w:rsidR="008B59B2">
        <w:t xml:space="preserve">mit den aufgestickten </w:t>
      </w:r>
      <w:proofErr w:type="spellStart"/>
      <w:r w:rsidR="008B59B2">
        <w:t>Sensorpatches</w:t>
      </w:r>
      <w:proofErr w:type="spellEnd"/>
      <w:r w:rsidR="008B59B2">
        <w:t xml:space="preserve"> gearbeitet. Eine solche Membran konnte bereits frühzeitig </w:t>
      </w:r>
      <w:proofErr w:type="spellStart"/>
      <w:r w:rsidR="008B59B2">
        <w:t>gefertig</w:t>
      </w:r>
      <w:proofErr w:type="spellEnd"/>
      <w:r w:rsidR="008B59B2">
        <w:t xml:space="preserve"> werden und stand somit zeitnah für eine Erprobung an einem ersten </w:t>
      </w:r>
      <w:proofErr w:type="spellStart"/>
      <w:r w:rsidR="008B59B2">
        <w:t>Funktionsdemonstratror</w:t>
      </w:r>
      <w:proofErr w:type="spellEnd"/>
      <w:r w:rsidR="008B59B2">
        <w:t xml:space="preserve"> bereit (siehe </w:t>
      </w:r>
      <w:proofErr w:type="spellStart"/>
      <w:r w:rsidR="008B59B2">
        <w:t>Folgekaptitel</w:t>
      </w:r>
      <w:proofErr w:type="spellEnd"/>
      <w:r w:rsidR="008B59B2">
        <w:t>). Die Ausgabeschicht des Modells besteht aus drei Neuronen. Diese liefern die</w:t>
      </w:r>
      <w:r w:rsidR="002402F2">
        <w:t xml:space="preserve"> vorhergesagte</w:t>
      </w:r>
      <w:r w:rsidR="008B59B2">
        <w:t xml:space="preserve"> X-Position, Y-Position und den B</w:t>
      </w:r>
      <w:r w:rsidR="002402F2">
        <w:t>etrag der derzeit aufgebrachten Last.</w:t>
      </w:r>
    </w:p>
    <w:p w14:paraId="6EA9DFD1" w14:textId="4AE62532" w:rsidR="00390C9C" w:rsidRDefault="00390C9C" w:rsidP="00390C9C">
      <w:pPr>
        <w:rPr>
          <w:b/>
          <w:bCs/>
        </w:rPr>
      </w:pPr>
      <w:r>
        <w:rPr>
          <w:b/>
          <w:bCs/>
          <w:noProof/>
        </w:rPr>
        <w:drawing>
          <wp:inline distT="0" distB="0" distL="0" distR="0" wp14:anchorId="32EFE728" wp14:editId="3FDCBAE9">
            <wp:extent cx="2970282" cy="2045234"/>
            <wp:effectExtent l="0" t="0" r="1905"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rafik 19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0282" cy="2045234"/>
                    </a:xfrm>
                    <a:prstGeom prst="rect">
                      <a:avLst/>
                    </a:prstGeom>
                  </pic:spPr>
                </pic:pic>
              </a:graphicData>
            </a:graphic>
          </wp:inline>
        </w:drawing>
      </w:r>
    </w:p>
    <w:p w14:paraId="7A2DCBC6" w14:textId="3A39AA2C" w:rsidR="008B59B2" w:rsidRDefault="008B59B2" w:rsidP="00390C9C">
      <w:r>
        <w:t xml:space="preserve">Die </w:t>
      </w:r>
      <w:proofErr w:type="spellStart"/>
      <w:r>
        <w:t>detailier</w:t>
      </w:r>
      <w:r w:rsidR="002402F2">
        <w:t>te</w:t>
      </w:r>
      <w:proofErr w:type="spellEnd"/>
      <w:r w:rsidR="002402F2">
        <w:t xml:space="preserve"> Struktur des </w:t>
      </w:r>
      <w:r w:rsidR="00A01E37">
        <w:t>n</w:t>
      </w:r>
      <w:r w:rsidR="002402F2">
        <w:t>euronalen Netzes ist ergänzend in Tabelle X veranschaulicht:</w:t>
      </w:r>
    </w:p>
    <w:tbl>
      <w:tblPr>
        <w:tblStyle w:val="Tabellenraster"/>
        <w:tblW w:w="0" w:type="auto"/>
        <w:tblLook w:val="04A0" w:firstRow="1" w:lastRow="0" w:firstColumn="1" w:lastColumn="0" w:noHBand="0" w:noVBand="1"/>
      </w:tblPr>
      <w:tblGrid>
        <w:gridCol w:w="1129"/>
        <w:gridCol w:w="1843"/>
        <w:gridCol w:w="2126"/>
        <w:gridCol w:w="2410"/>
        <w:gridCol w:w="2120"/>
      </w:tblGrid>
      <w:tr w:rsidR="002402F2" w:rsidRPr="004F3D46" w14:paraId="23FDB0C3" w14:textId="77777777" w:rsidTr="002402F2">
        <w:tc>
          <w:tcPr>
            <w:tcW w:w="1129" w:type="dxa"/>
          </w:tcPr>
          <w:p w14:paraId="1C27E870" w14:textId="1A485674" w:rsidR="002402F2" w:rsidRPr="004F3D46" w:rsidRDefault="002402F2" w:rsidP="00390C9C">
            <w:pPr>
              <w:rPr>
                <w:sz w:val="20"/>
                <w:szCs w:val="20"/>
              </w:rPr>
            </w:pPr>
            <w:r w:rsidRPr="004F3D46">
              <w:rPr>
                <w:sz w:val="20"/>
                <w:szCs w:val="20"/>
              </w:rPr>
              <w:t>Layer</w:t>
            </w:r>
          </w:p>
        </w:tc>
        <w:tc>
          <w:tcPr>
            <w:tcW w:w="1843" w:type="dxa"/>
          </w:tcPr>
          <w:p w14:paraId="420CC55D" w14:textId="24FF98BF" w:rsidR="002402F2" w:rsidRPr="004F3D46" w:rsidRDefault="002402F2" w:rsidP="00390C9C">
            <w:pPr>
              <w:rPr>
                <w:sz w:val="20"/>
                <w:szCs w:val="20"/>
              </w:rPr>
            </w:pPr>
            <w:r w:rsidRPr="004F3D46">
              <w:rPr>
                <w:sz w:val="20"/>
                <w:szCs w:val="20"/>
              </w:rPr>
              <w:t>Typ</w:t>
            </w:r>
          </w:p>
        </w:tc>
        <w:tc>
          <w:tcPr>
            <w:tcW w:w="2126" w:type="dxa"/>
          </w:tcPr>
          <w:p w14:paraId="7EFC4EDB" w14:textId="5A9998A9" w:rsidR="002402F2" w:rsidRPr="004F3D46" w:rsidRDefault="002402F2" w:rsidP="00390C9C">
            <w:pPr>
              <w:rPr>
                <w:sz w:val="20"/>
                <w:szCs w:val="20"/>
              </w:rPr>
            </w:pPr>
            <w:r w:rsidRPr="004F3D46">
              <w:rPr>
                <w:sz w:val="20"/>
                <w:szCs w:val="20"/>
              </w:rPr>
              <w:t>Input Size</w:t>
            </w:r>
          </w:p>
        </w:tc>
        <w:tc>
          <w:tcPr>
            <w:tcW w:w="2410" w:type="dxa"/>
          </w:tcPr>
          <w:p w14:paraId="306A321A" w14:textId="41FA0D33" w:rsidR="002402F2" w:rsidRPr="004F3D46" w:rsidRDefault="002402F2" w:rsidP="00390C9C">
            <w:pPr>
              <w:rPr>
                <w:sz w:val="20"/>
                <w:szCs w:val="20"/>
              </w:rPr>
            </w:pPr>
            <w:proofErr w:type="spellStart"/>
            <w:r w:rsidRPr="004F3D46">
              <w:rPr>
                <w:sz w:val="20"/>
                <w:szCs w:val="20"/>
              </w:rPr>
              <w:t>Outputsize</w:t>
            </w:r>
            <w:proofErr w:type="spellEnd"/>
          </w:p>
        </w:tc>
        <w:tc>
          <w:tcPr>
            <w:tcW w:w="2120" w:type="dxa"/>
          </w:tcPr>
          <w:p w14:paraId="7510E3BD" w14:textId="5580422F" w:rsidR="002402F2" w:rsidRPr="004F3D46" w:rsidRDefault="002402F2" w:rsidP="00390C9C">
            <w:pPr>
              <w:rPr>
                <w:sz w:val="20"/>
                <w:szCs w:val="20"/>
              </w:rPr>
            </w:pPr>
            <w:r w:rsidRPr="004F3D46">
              <w:rPr>
                <w:sz w:val="20"/>
                <w:szCs w:val="20"/>
              </w:rPr>
              <w:t>Aktivierungsfunktion</w:t>
            </w:r>
          </w:p>
        </w:tc>
      </w:tr>
      <w:tr w:rsidR="002402F2" w:rsidRPr="004F3D46" w14:paraId="4F48DB15" w14:textId="77777777" w:rsidTr="002402F2">
        <w:tc>
          <w:tcPr>
            <w:tcW w:w="1129" w:type="dxa"/>
          </w:tcPr>
          <w:p w14:paraId="56730048" w14:textId="2158440E" w:rsidR="002402F2" w:rsidRPr="004F3D46" w:rsidRDefault="002402F2" w:rsidP="00390C9C">
            <w:pPr>
              <w:rPr>
                <w:sz w:val="20"/>
                <w:szCs w:val="20"/>
              </w:rPr>
            </w:pPr>
            <w:r w:rsidRPr="004F3D46">
              <w:rPr>
                <w:sz w:val="20"/>
                <w:szCs w:val="20"/>
              </w:rPr>
              <w:t>1</w:t>
            </w:r>
          </w:p>
        </w:tc>
        <w:tc>
          <w:tcPr>
            <w:tcW w:w="1843" w:type="dxa"/>
          </w:tcPr>
          <w:p w14:paraId="14DEA306" w14:textId="70246E10" w:rsidR="002402F2" w:rsidRPr="004F3D46" w:rsidRDefault="002402F2" w:rsidP="00390C9C">
            <w:pPr>
              <w:rPr>
                <w:sz w:val="20"/>
                <w:szCs w:val="20"/>
              </w:rPr>
            </w:pPr>
            <w:r w:rsidRPr="004F3D46">
              <w:rPr>
                <w:sz w:val="20"/>
                <w:szCs w:val="20"/>
              </w:rPr>
              <w:t>Linear</w:t>
            </w:r>
          </w:p>
        </w:tc>
        <w:tc>
          <w:tcPr>
            <w:tcW w:w="2126" w:type="dxa"/>
          </w:tcPr>
          <w:p w14:paraId="3C20E0FE" w14:textId="409F5C77" w:rsidR="002402F2" w:rsidRPr="004F3D46" w:rsidRDefault="002402F2" w:rsidP="00390C9C">
            <w:pPr>
              <w:rPr>
                <w:sz w:val="20"/>
                <w:szCs w:val="20"/>
              </w:rPr>
            </w:pPr>
            <w:r w:rsidRPr="004F3D46">
              <w:rPr>
                <w:sz w:val="20"/>
                <w:szCs w:val="20"/>
              </w:rPr>
              <w:t>8</w:t>
            </w:r>
          </w:p>
        </w:tc>
        <w:tc>
          <w:tcPr>
            <w:tcW w:w="2410" w:type="dxa"/>
          </w:tcPr>
          <w:p w14:paraId="54643282" w14:textId="228972CA" w:rsidR="002402F2" w:rsidRPr="004F3D46" w:rsidRDefault="002402F2" w:rsidP="00390C9C">
            <w:pPr>
              <w:rPr>
                <w:sz w:val="20"/>
                <w:szCs w:val="20"/>
              </w:rPr>
            </w:pPr>
            <w:r w:rsidRPr="004F3D46">
              <w:rPr>
                <w:sz w:val="20"/>
                <w:szCs w:val="20"/>
              </w:rPr>
              <w:t>128</w:t>
            </w:r>
          </w:p>
        </w:tc>
        <w:tc>
          <w:tcPr>
            <w:tcW w:w="2120" w:type="dxa"/>
          </w:tcPr>
          <w:p w14:paraId="22F294F2" w14:textId="37DAC36E" w:rsidR="002402F2" w:rsidRPr="004F3D46" w:rsidRDefault="002402F2" w:rsidP="00390C9C">
            <w:pPr>
              <w:rPr>
                <w:sz w:val="20"/>
                <w:szCs w:val="20"/>
              </w:rPr>
            </w:pPr>
            <w:proofErr w:type="spellStart"/>
            <w:r w:rsidRPr="004F3D46">
              <w:rPr>
                <w:sz w:val="20"/>
                <w:szCs w:val="20"/>
              </w:rPr>
              <w:t>ReLU</w:t>
            </w:r>
            <w:proofErr w:type="spellEnd"/>
          </w:p>
        </w:tc>
      </w:tr>
      <w:tr w:rsidR="002402F2" w:rsidRPr="004F3D46" w14:paraId="6C6C1658" w14:textId="77777777" w:rsidTr="002402F2">
        <w:tc>
          <w:tcPr>
            <w:tcW w:w="1129" w:type="dxa"/>
          </w:tcPr>
          <w:p w14:paraId="3909A64C" w14:textId="5E882109" w:rsidR="002402F2" w:rsidRPr="004F3D46" w:rsidRDefault="002402F2" w:rsidP="00390C9C">
            <w:pPr>
              <w:rPr>
                <w:sz w:val="20"/>
                <w:szCs w:val="20"/>
              </w:rPr>
            </w:pPr>
            <w:r w:rsidRPr="004F3D46">
              <w:rPr>
                <w:sz w:val="20"/>
                <w:szCs w:val="20"/>
              </w:rPr>
              <w:t>2</w:t>
            </w:r>
          </w:p>
        </w:tc>
        <w:tc>
          <w:tcPr>
            <w:tcW w:w="1843" w:type="dxa"/>
          </w:tcPr>
          <w:p w14:paraId="423D7A24" w14:textId="324D2004" w:rsidR="002402F2" w:rsidRPr="004F3D46" w:rsidRDefault="002402F2" w:rsidP="00390C9C">
            <w:pPr>
              <w:rPr>
                <w:sz w:val="20"/>
                <w:szCs w:val="20"/>
              </w:rPr>
            </w:pPr>
            <w:r w:rsidRPr="004F3D46">
              <w:rPr>
                <w:sz w:val="20"/>
                <w:szCs w:val="20"/>
              </w:rPr>
              <w:t>Linear</w:t>
            </w:r>
          </w:p>
        </w:tc>
        <w:tc>
          <w:tcPr>
            <w:tcW w:w="2126" w:type="dxa"/>
          </w:tcPr>
          <w:p w14:paraId="4B838A53" w14:textId="2257952C" w:rsidR="002402F2" w:rsidRPr="004F3D46" w:rsidRDefault="002402F2" w:rsidP="00390C9C">
            <w:pPr>
              <w:rPr>
                <w:sz w:val="20"/>
                <w:szCs w:val="20"/>
              </w:rPr>
            </w:pPr>
            <w:r w:rsidRPr="004F3D46">
              <w:rPr>
                <w:sz w:val="20"/>
                <w:szCs w:val="20"/>
              </w:rPr>
              <w:t>128</w:t>
            </w:r>
          </w:p>
        </w:tc>
        <w:tc>
          <w:tcPr>
            <w:tcW w:w="2410" w:type="dxa"/>
          </w:tcPr>
          <w:p w14:paraId="105E646D" w14:textId="6A734C86" w:rsidR="002402F2" w:rsidRPr="004F3D46" w:rsidRDefault="002402F2" w:rsidP="00390C9C">
            <w:pPr>
              <w:rPr>
                <w:sz w:val="20"/>
                <w:szCs w:val="20"/>
              </w:rPr>
            </w:pPr>
            <w:r w:rsidRPr="004F3D46">
              <w:rPr>
                <w:sz w:val="20"/>
                <w:szCs w:val="20"/>
              </w:rPr>
              <w:t>512</w:t>
            </w:r>
          </w:p>
        </w:tc>
        <w:tc>
          <w:tcPr>
            <w:tcW w:w="2120" w:type="dxa"/>
          </w:tcPr>
          <w:p w14:paraId="103F6E03" w14:textId="4653FDB2" w:rsidR="002402F2" w:rsidRPr="004F3D46" w:rsidRDefault="002402F2" w:rsidP="00390C9C">
            <w:pPr>
              <w:rPr>
                <w:sz w:val="20"/>
                <w:szCs w:val="20"/>
              </w:rPr>
            </w:pPr>
            <w:proofErr w:type="spellStart"/>
            <w:r w:rsidRPr="004F3D46">
              <w:rPr>
                <w:sz w:val="20"/>
                <w:szCs w:val="20"/>
              </w:rPr>
              <w:t>ReLU</w:t>
            </w:r>
            <w:proofErr w:type="spellEnd"/>
          </w:p>
        </w:tc>
      </w:tr>
      <w:tr w:rsidR="002402F2" w:rsidRPr="004F3D46" w14:paraId="1BD32CF5" w14:textId="77777777" w:rsidTr="002402F2">
        <w:tc>
          <w:tcPr>
            <w:tcW w:w="1129" w:type="dxa"/>
          </w:tcPr>
          <w:p w14:paraId="09A22316" w14:textId="1F3878B9" w:rsidR="002402F2" w:rsidRPr="004F3D46" w:rsidRDefault="002402F2" w:rsidP="00390C9C">
            <w:pPr>
              <w:rPr>
                <w:sz w:val="20"/>
                <w:szCs w:val="20"/>
              </w:rPr>
            </w:pPr>
            <w:r w:rsidRPr="004F3D46">
              <w:rPr>
                <w:sz w:val="20"/>
                <w:szCs w:val="20"/>
              </w:rPr>
              <w:t>3</w:t>
            </w:r>
          </w:p>
        </w:tc>
        <w:tc>
          <w:tcPr>
            <w:tcW w:w="1843" w:type="dxa"/>
          </w:tcPr>
          <w:p w14:paraId="2C28B2DF" w14:textId="6FEC0ED7" w:rsidR="002402F2" w:rsidRPr="004F3D46" w:rsidRDefault="002402F2" w:rsidP="00390C9C">
            <w:pPr>
              <w:rPr>
                <w:sz w:val="20"/>
                <w:szCs w:val="20"/>
              </w:rPr>
            </w:pPr>
            <w:r w:rsidRPr="004F3D46">
              <w:rPr>
                <w:sz w:val="20"/>
                <w:szCs w:val="20"/>
              </w:rPr>
              <w:t>Linear</w:t>
            </w:r>
          </w:p>
        </w:tc>
        <w:tc>
          <w:tcPr>
            <w:tcW w:w="2126" w:type="dxa"/>
          </w:tcPr>
          <w:p w14:paraId="3062F179" w14:textId="3B649639" w:rsidR="002402F2" w:rsidRPr="004F3D46" w:rsidRDefault="002402F2" w:rsidP="00390C9C">
            <w:pPr>
              <w:rPr>
                <w:sz w:val="20"/>
                <w:szCs w:val="20"/>
              </w:rPr>
            </w:pPr>
            <w:r w:rsidRPr="004F3D46">
              <w:rPr>
                <w:sz w:val="20"/>
                <w:szCs w:val="20"/>
              </w:rPr>
              <w:t>512</w:t>
            </w:r>
          </w:p>
        </w:tc>
        <w:tc>
          <w:tcPr>
            <w:tcW w:w="2410" w:type="dxa"/>
          </w:tcPr>
          <w:p w14:paraId="5ED68E57" w14:textId="1D42626B" w:rsidR="002402F2" w:rsidRPr="004F3D46" w:rsidRDefault="002402F2" w:rsidP="00390C9C">
            <w:pPr>
              <w:rPr>
                <w:sz w:val="20"/>
                <w:szCs w:val="20"/>
              </w:rPr>
            </w:pPr>
            <w:r w:rsidRPr="004F3D46">
              <w:rPr>
                <w:sz w:val="20"/>
                <w:szCs w:val="20"/>
              </w:rPr>
              <w:t>512</w:t>
            </w:r>
          </w:p>
        </w:tc>
        <w:tc>
          <w:tcPr>
            <w:tcW w:w="2120" w:type="dxa"/>
          </w:tcPr>
          <w:p w14:paraId="681F8235" w14:textId="6EAF2EB7" w:rsidR="002402F2" w:rsidRPr="004F3D46" w:rsidRDefault="002402F2" w:rsidP="00390C9C">
            <w:pPr>
              <w:rPr>
                <w:sz w:val="20"/>
                <w:szCs w:val="20"/>
              </w:rPr>
            </w:pPr>
            <w:proofErr w:type="spellStart"/>
            <w:r w:rsidRPr="004F3D46">
              <w:rPr>
                <w:sz w:val="20"/>
                <w:szCs w:val="20"/>
              </w:rPr>
              <w:t>ReLU</w:t>
            </w:r>
            <w:proofErr w:type="spellEnd"/>
          </w:p>
        </w:tc>
      </w:tr>
      <w:tr w:rsidR="002402F2" w:rsidRPr="004F3D46" w14:paraId="4EF005B9" w14:textId="77777777" w:rsidTr="002402F2">
        <w:tc>
          <w:tcPr>
            <w:tcW w:w="1129" w:type="dxa"/>
          </w:tcPr>
          <w:p w14:paraId="60ED5746" w14:textId="0C1783B0" w:rsidR="002402F2" w:rsidRPr="004F3D46" w:rsidRDefault="002402F2" w:rsidP="002402F2">
            <w:pPr>
              <w:rPr>
                <w:sz w:val="20"/>
                <w:szCs w:val="20"/>
              </w:rPr>
            </w:pPr>
            <w:r w:rsidRPr="004F3D46">
              <w:rPr>
                <w:sz w:val="20"/>
                <w:szCs w:val="20"/>
              </w:rPr>
              <w:t>4</w:t>
            </w:r>
          </w:p>
        </w:tc>
        <w:tc>
          <w:tcPr>
            <w:tcW w:w="1843" w:type="dxa"/>
          </w:tcPr>
          <w:p w14:paraId="0C3A0514" w14:textId="11E22F17" w:rsidR="002402F2" w:rsidRPr="004F3D46" w:rsidRDefault="002402F2" w:rsidP="002402F2">
            <w:pPr>
              <w:rPr>
                <w:sz w:val="20"/>
                <w:szCs w:val="20"/>
              </w:rPr>
            </w:pPr>
            <w:r w:rsidRPr="004F3D46">
              <w:rPr>
                <w:sz w:val="20"/>
                <w:szCs w:val="20"/>
              </w:rPr>
              <w:t>Linear</w:t>
            </w:r>
          </w:p>
        </w:tc>
        <w:tc>
          <w:tcPr>
            <w:tcW w:w="2126" w:type="dxa"/>
          </w:tcPr>
          <w:p w14:paraId="28E19247" w14:textId="2D35535B" w:rsidR="002402F2" w:rsidRPr="004F3D46" w:rsidRDefault="002402F2" w:rsidP="002402F2">
            <w:pPr>
              <w:rPr>
                <w:sz w:val="20"/>
                <w:szCs w:val="20"/>
              </w:rPr>
            </w:pPr>
            <w:r w:rsidRPr="004F3D46">
              <w:rPr>
                <w:sz w:val="20"/>
                <w:szCs w:val="20"/>
              </w:rPr>
              <w:t>512</w:t>
            </w:r>
          </w:p>
        </w:tc>
        <w:tc>
          <w:tcPr>
            <w:tcW w:w="2410" w:type="dxa"/>
          </w:tcPr>
          <w:p w14:paraId="70B5889A" w14:textId="4CD9ABED" w:rsidR="002402F2" w:rsidRPr="004F3D46" w:rsidRDefault="002402F2" w:rsidP="002402F2">
            <w:pPr>
              <w:rPr>
                <w:sz w:val="20"/>
                <w:szCs w:val="20"/>
              </w:rPr>
            </w:pPr>
            <w:r w:rsidRPr="004F3D46">
              <w:rPr>
                <w:sz w:val="20"/>
                <w:szCs w:val="20"/>
              </w:rPr>
              <w:t>128</w:t>
            </w:r>
          </w:p>
        </w:tc>
        <w:tc>
          <w:tcPr>
            <w:tcW w:w="2120" w:type="dxa"/>
          </w:tcPr>
          <w:p w14:paraId="7F4681D7" w14:textId="2CDCDA69" w:rsidR="002402F2" w:rsidRPr="004F3D46" w:rsidRDefault="002402F2" w:rsidP="002402F2">
            <w:pPr>
              <w:rPr>
                <w:sz w:val="20"/>
                <w:szCs w:val="20"/>
              </w:rPr>
            </w:pPr>
            <w:proofErr w:type="spellStart"/>
            <w:r w:rsidRPr="004F3D46">
              <w:rPr>
                <w:sz w:val="20"/>
                <w:szCs w:val="20"/>
              </w:rPr>
              <w:t>ReLU</w:t>
            </w:r>
            <w:proofErr w:type="spellEnd"/>
          </w:p>
        </w:tc>
      </w:tr>
      <w:tr w:rsidR="002402F2" w:rsidRPr="004F3D46" w14:paraId="43CACA85" w14:textId="77777777" w:rsidTr="002402F2">
        <w:tc>
          <w:tcPr>
            <w:tcW w:w="1129" w:type="dxa"/>
          </w:tcPr>
          <w:p w14:paraId="402A6FBD" w14:textId="2F9618A2" w:rsidR="002402F2" w:rsidRPr="004F3D46" w:rsidRDefault="002402F2" w:rsidP="002402F2">
            <w:pPr>
              <w:rPr>
                <w:sz w:val="20"/>
                <w:szCs w:val="20"/>
              </w:rPr>
            </w:pPr>
            <w:r w:rsidRPr="004F3D46">
              <w:rPr>
                <w:sz w:val="20"/>
                <w:szCs w:val="20"/>
              </w:rPr>
              <w:t>5</w:t>
            </w:r>
          </w:p>
        </w:tc>
        <w:tc>
          <w:tcPr>
            <w:tcW w:w="1843" w:type="dxa"/>
          </w:tcPr>
          <w:p w14:paraId="370D8E30" w14:textId="658F8D6B" w:rsidR="002402F2" w:rsidRPr="004F3D46" w:rsidRDefault="002402F2" w:rsidP="002402F2">
            <w:pPr>
              <w:rPr>
                <w:sz w:val="20"/>
                <w:szCs w:val="20"/>
              </w:rPr>
            </w:pPr>
            <w:r w:rsidRPr="004F3D46">
              <w:rPr>
                <w:sz w:val="20"/>
                <w:szCs w:val="20"/>
              </w:rPr>
              <w:t>Linear</w:t>
            </w:r>
          </w:p>
        </w:tc>
        <w:tc>
          <w:tcPr>
            <w:tcW w:w="2126" w:type="dxa"/>
          </w:tcPr>
          <w:p w14:paraId="1E1489D4" w14:textId="02B3FEF9" w:rsidR="002402F2" w:rsidRPr="004F3D46" w:rsidRDefault="002402F2" w:rsidP="002402F2">
            <w:pPr>
              <w:rPr>
                <w:sz w:val="20"/>
                <w:szCs w:val="20"/>
              </w:rPr>
            </w:pPr>
            <w:r w:rsidRPr="004F3D46">
              <w:rPr>
                <w:sz w:val="20"/>
                <w:szCs w:val="20"/>
              </w:rPr>
              <w:t>128</w:t>
            </w:r>
          </w:p>
        </w:tc>
        <w:tc>
          <w:tcPr>
            <w:tcW w:w="2410" w:type="dxa"/>
          </w:tcPr>
          <w:p w14:paraId="14F83AF2" w14:textId="78E6C8A9" w:rsidR="002402F2" w:rsidRPr="004F3D46" w:rsidRDefault="002402F2" w:rsidP="002402F2">
            <w:pPr>
              <w:rPr>
                <w:sz w:val="20"/>
                <w:szCs w:val="20"/>
              </w:rPr>
            </w:pPr>
            <w:r w:rsidRPr="004F3D46">
              <w:rPr>
                <w:sz w:val="20"/>
                <w:szCs w:val="20"/>
              </w:rPr>
              <w:t>128</w:t>
            </w:r>
          </w:p>
        </w:tc>
        <w:tc>
          <w:tcPr>
            <w:tcW w:w="2120" w:type="dxa"/>
          </w:tcPr>
          <w:p w14:paraId="11FA20D8" w14:textId="04FA01A6" w:rsidR="002402F2" w:rsidRPr="004F3D46" w:rsidRDefault="002402F2" w:rsidP="002402F2">
            <w:pPr>
              <w:rPr>
                <w:sz w:val="20"/>
                <w:szCs w:val="20"/>
              </w:rPr>
            </w:pPr>
            <w:proofErr w:type="spellStart"/>
            <w:r w:rsidRPr="004F3D46">
              <w:rPr>
                <w:sz w:val="20"/>
                <w:szCs w:val="20"/>
              </w:rPr>
              <w:t>ReLU</w:t>
            </w:r>
            <w:proofErr w:type="spellEnd"/>
          </w:p>
        </w:tc>
      </w:tr>
      <w:tr w:rsidR="002402F2" w:rsidRPr="004F3D46" w14:paraId="45EBB3C9" w14:textId="77777777" w:rsidTr="002402F2">
        <w:tc>
          <w:tcPr>
            <w:tcW w:w="1129" w:type="dxa"/>
          </w:tcPr>
          <w:p w14:paraId="2D88BEA1" w14:textId="0C45CEE3" w:rsidR="002402F2" w:rsidRPr="004F3D46" w:rsidRDefault="002402F2" w:rsidP="002402F2">
            <w:pPr>
              <w:rPr>
                <w:sz w:val="20"/>
                <w:szCs w:val="20"/>
              </w:rPr>
            </w:pPr>
            <w:r w:rsidRPr="004F3D46">
              <w:rPr>
                <w:sz w:val="20"/>
                <w:szCs w:val="20"/>
              </w:rPr>
              <w:t>6</w:t>
            </w:r>
          </w:p>
        </w:tc>
        <w:tc>
          <w:tcPr>
            <w:tcW w:w="1843" w:type="dxa"/>
          </w:tcPr>
          <w:p w14:paraId="7205F097" w14:textId="6C767634" w:rsidR="002402F2" w:rsidRPr="004F3D46" w:rsidRDefault="002402F2" w:rsidP="002402F2">
            <w:pPr>
              <w:rPr>
                <w:sz w:val="20"/>
                <w:szCs w:val="20"/>
              </w:rPr>
            </w:pPr>
            <w:r w:rsidRPr="004F3D46">
              <w:rPr>
                <w:sz w:val="20"/>
                <w:szCs w:val="20"/>
              </w:rPr>
              <w:t>Linear</w:t>
            </w:r>
          </w:p>
        </w:tc>
        <w:tc>
          <w:tcPr>
            <w:tcW w:w="2126" w:type="dxa"/>
          </w:tcPr>
          <w:p w14:paraId="68EBC358" w14:textId="65BDF619" w:rsidR="002402F2" w:rsidRPr="004F3D46" w:rsidRDefault="002402F2" w:rsidP="002402F2">
            <w:pPr>
              <w:rPr>
                <w:sz w:val="20"/>
                <w:szCs w:val="20"/>
              </w:rPr>
            </w:pPr>
            <w:r w:rsidRPr="004F3D46">
              <w:rPr>
                <w:sz w:val="20"/>
                <w:szCs w:val="20"/>
              </w:rPr>
              <w:t>128</w:t>
            </w:r>
          </w:p>
        </w:tc>
        <w:tc>
          <w:tcPr>
            <w:tcW w:w="2410" w:type="dxa"/>
          </w:tcPr>
          <w:p w14:paraId="37B1F5CA" w14:textId="621BD61E" w:rsidR="002402F2" w:rsidRPr="004F3D46" w:rsidRDefault="002402F2" w:rsidP="002402F2">
            <w:pPr>
              <w:rPr>
                <w:sz w:val="20"/>
                <w:szCs w:val="20"/>
              </w:rPr>
            </w:pPr>
            <w:r w:rsidRPr="004F3D46">
              <w:rPr>
                <w:sz w:val="20"/>
                <w:szCs w:val="20"/>
              </w:rPr>
              <w:t>6</w:t>
            </w:r>
          </w:p>
        </w:tc>
        <w:tc>
          <w:tcPr>
            <w:tcW w:w="2120" w:type="dxa"/>
          </w:tcPr>
          <w:p w14:paraId="412F12A9" w14:textId="6141B887" w:rsidR="002402F2" w:rsidRPr="004F3D46" w:rsidRDefault="002402F2" w:rsidP="002402F2">
            <w:pPr>
              <w:rPr>
                <w:sz w:val="20"/>
                <w:szCs w:val="20"/>
              </w:rPr>
            </w:pPr>
            <w:proofErr w:type="spellStart"/>
            <w:r w:rsidRPr="004F3D46">
              <w:rPr>
                <w:sz w:val="20"/>
                <w:szCs w:val="20"/>
              </w:rPr>
              <w:t>ReLU</w:t>
            </w:r>
            <w:proofErr w:type="spellEnd"/>
          </w:p>
        </w:tc>
      </w:tr>
      <w:tr w:rsidR="002402F2" w:rsidRPr="004F3D46" w14:paraId="20A1DDA7" w14:textId="77777777" w:rsidTr="002402F2">
        <w:tc>
          <w:tcPr>
            <w:tcW w:w="1129" w:type="dxa"/>
          </w:tcPr>
          <w:p w14:paraId="348CA4B8" w14:textId="1069C69E" w:rsidR="002402F2" w:rsidRPr="004F3D46" w:rsidRDefault="002402F2" w:rsidP="002402F2">
            <w:pPr>
              <w:rPr>
                <w:sz w:val="20"/>
                <w:szCs w:val="20"/>
              </w:rPr>
            </w:pPr>
            <w:r w:rsidRPr="004F3D46">
              <w:rPr>
                <w:sz w:val="20"/>
                <w:szCs w:val="20"/>
              </w:rPr>
              <w:lastRenderedPageBreak/>
              <w:t>7</w:t>
            </w:r>
          </w:p>
        </w:tc>
        <w:tc>
          <w:tcPr>
            <w:tcW w:w="1843" w:type="dxa"/>
          </w:tcPr>
          <w:p w14:paraId="1298076E" w14:textId="59A6A717" w:rsidR="002402F2" w:rsidRPr="004F3D46" w:rsidRDefault="002402F2" w:rsidP="002402F2">
            <w:pPr>
              <w:rPr>
                <w:sz w:val="20"/>
                <w:szCs w:val="20"/>
              </w:rPr>
            </w:pPr>
            <w:r w:rsidRPr="004F3D46">
              <w:rPr>
                <w:sz w:val="20"/>
                <w:szCs w:val="20"/>
              </w:rPr>
              <w:t>Linear</w:t>
            </w:r>
          </w:p>
        </w:tc>
        <w:tc>
          <w:tcPr>
            <w:tcW w:w="2126" w:type="dxa"/>
          </w:tcPr>
          <w:p w14:paraId="6D61BF9B" w14:textId="0BD749C1" w:rsidR="002402F2" w:rsidRPr="004F3D46" w:rsidRDefault="002402F2" w:rsidP="002402F2">
            <w:pPr>
              <w:rPr>
                <w:sz w:val="20"/>
                <w:szCs w:val="20"/>
              </w:rPr>
            </w:pPr>
            <w:r w:rsidRPr="004F3D46">
              <w:rPr>
                <w:sz w:val="20"/>
                <w:szCs w:val="20"/>
              </w:rPr>
              <w:t>6</w:t>
            </w:r>
          </w:p>
        </w:tc>
        <w:tc>
          <w:tcPr>
            <w:tcW w:w="2410" w:type="dxa"/>
          </w:tcPr>
          <w:p w14:paraId="5A00836F" w14:textId="68E30E80" w:rsidR="002402F2" w:rsidRPr="004F3D46" w:rsidRDefault="002402F2" w:rsidP="002402F2">
            <w:pPr>
              <w:rPr>
                <w:sz w:val="20"/>
                <w:szCs w:val="20"/>
              </w:rPr>
            </w:pPr>
            <w:r w:rsidRPr="004F3D46">
              <w:rPr>
                <w:sz w:val="20"/>
                <w:szCs w:val="20"/>
              </w:rPr>
              <w:t>3</w:t>
            </w:r>
          </w:p>
        </w:tc>
        <w:tc>
          <w:tcPr>
            <w:tcW w:w="2120" w:type="dxa"/>
          </w:tcPr>
          <w:p w14:paraId="60BF2957" w14:textId="0019F07D" w:rsidR="002402F2" w:rsidRPr="004F3D46" w:rsidRDefault="002402F2" w:rsidP="002402F2">
            <w:pPr>
              <w:rPr>
                <w:sz w:val="20"/>
                <w:szCs w:val="20"/>
              </w:rPr>
            </w:pPr>
            <w:r w:rsidRPr="004F3D46">
              <w:rPr>
                <w:sz w:val="20"/>
                <w:szCs w:val="20"/>
              </w:rPr>
              <w:t>-</w:t>
            </w:r>
          </w:p>
        </w:tc>
      </w:tr>
    </w:tbl>
    <w:p w14:paraId="5D1A7873" w14:textId="77777777" w:rsidR="00A01E37" w:rsidRDefault="00A01E37" w:rsidP="00390C9C">
      <w:r>
        <w:t>Für die Loss-Berechnung wurde der Mean-</w:t>
      </w:r>
      <w:proofErr w:type="spellStart"/>
      <w:r>
        <w:t>Squared</w:t>
      </w:r>
      <w:proofErr w:type="spellEnd"/>
      <w:r>
        <w:t xml:space="preserve">-Error (MSE) genutzt, während der Adam-Optimizer für die Optimierung des Modells zum Einsatz kam. Die Implementierung erfolgte mit dem Open-Source-Framework </w:t>
      </w:r>
      <w:proofErr w:type="spellStart"/>
      <w:r>
        <w:t>PyTorch</w:t>
      </w:r>
      <w:proofErr w:type="spellEnd"/>
      <w:r>
        <w:t>.</w:t>
      </w:r>
    </w:p>
    <w:p w14:paraId="30521DEF" w14:textId="01FCDF98" w:rsidR="002402F2" w:rsidRPr="004F3D46" w:rsidRDefault="004F3D46" w:rsidP="00390C9C">
      <w:pPr>
        <w:rPr>
          <w:b/>
          <w:bCs/>
        </w:rPr>
      </w:pPr>
      <w:r w:rsidRPr="004F3D46">
        <w:rPr>
          <w:b/>
          <w:bCs/>
        </w:rPr>
        <w:t>Modellvalidierung</w:t>
      </w:r>
    </w:p>
    <w:p w14:paraId="1FD3728B" w14:textId="756604D4" w:rsidR="00DA4EBA" w:rsidRDefault="002402F2" w:rsidP="00DA4EBA">
      <w:r>
        <w:t xml:space="preserve">Zur Lösung des Problems über das hier vorgestellte neuronale Netz erfordert </w:t>
      </w:r>
      <w:r w:rsidR="004F3D46">
        <w:t xml:space="preserve">einen nicht unerheblichen Datensatz für ein Modelltraining. Zu Beginn lag noch kein Funktionsdemonstrator zum Erzeugen von realen Trainingsdatensätzen vor. Aus diesem Grund wurden zunächst FEM-Simulationsdaten erzeugt und als Trainingsdatensatz genutzt. Auch wenn diese Daten noch nicht die korrekten Materialkennwerte abbilden (fehlende </w:t>
      </w:r>
      <w:proofErr w:type="spellStart"/>
      <w:r w:rsidR="004F3D46">
        <w:t>Biaxial</w:t>
      </w:r>
      <w:proofErr w:type="spellEnd"/>
      <w:r w:rsidR="004F3D46">
        <w:t>-Prüfungen), konnte somit die Funktionalität des KI</w:t>
      </w:r>
      <w:r w:rsidR="00A01E37">
        <w:t>-</w:t>
      </w:r>
      <w:r w:rsidR="004F3D46">
        <w:t xml:space="preserve">Modells erprobt werden. Dafür wurden 1000 zufällig auf einer Membran verteilte Lastszenarien simuliert (siehe Abbildung). </w:t>
      </w:r>
    </w:p>
    <w:p w14:paraId="3BCD219A" w14:textId="520E2477" w:rsidR="00DA4EBA" w:rsidRDefault="00DA4EBA" w:rsidP="00DA4EBA">
      <w:r>
        <w:rPr>
          <w:noProof/>
        </w:rPr>
        <w:drawing>
          <wp:inline distT="0" distB="0" distL="0" distR="0" wp14:anchorId="0399C9AB" wp14:editId="1AFAA62A">
            <wp:extent cx="2950764" cy="2837065"/>
            <wp:effectExtent l="0" t="0" r="254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Grafik 195"/>
                    <pic:cNvPicPr/>
                  </pic:nvPicPr>
                  <pic:blipFill>
                    <a:blip r:embed="rId25">
                      <a:extLst>
                        <a:ext uri="{28A0092B-C50C-407E-A947-70E740481C1C}">
                          <a14:useLocalDpi xmlns:a14="http://schemas.microsoft.com/office/drawing/2010/main" val="0"/>
                        </a:ext>
                      </a:extLst>
                    </a:blip>
                    <a:stretch>
                      <a:fillRect/>
                    </a:stretch>
                  </pic:blipFill>
                  <pic:spPr>
                    <a:xfrm>
                      <a:off x="0" y="0"/>
                      <a:ext cx="2962917" cy="2848750"/>
                    </a:xfrm>
                    <a:prstGeom prst="rect">
                      <a:avLst/>
                    </a:prstGeom>
                  </pic:spPr>
                </pic:pic>
              </a:graphicData>
            </a:graphic>
          </wp:inline>
        </w:drawing>
      </w:r>
    </w:p>
    <w:p w14:paraId="7E9CBDAE" w14:textId="65930917" w:rsidR="001D6149" w:rsidRDefault="004F3D46" w:rsidP="00DA4EBA">
      <w:r>
        <w:t>Jeder dieser Datenpunkte</w:t>
      </w:r>
      <w:r w:rsidR="001F7A35">
        <w:t xml:space="preserve"> (siehe Abbildung)</w:t>
      </w:r>
      <w:r w:rsidR="008C2141">
        <w:t xml:space="preserve"> stellt eine eigene Simulation dar und</w:t>
      </w:r>
      <w:r>
        <w:t xml:space="preserve"> konnt</w:t>
      </w:r>
      <w:r w:rsidR="00F75F34">
        <w:t>e</w:t>
      </w:r>
      <w:r>
        <w:t xml:space="preserve"> für das Modelltraining verwendet werden, denn jede Simulation liefert die Labels (Lastkoordinaten und Betrag der Last) als auch die zugehörigen</w:t>
      </w:r>
      <w:r w:rsidR="00DA4EBA">
        <w:t xml:space="preserve"> Modellinputs, also die</w:t>
      </w:r>
      <w:r>
        <w:t xml:space="preserve"> Dehnungen an den Positionen und entlang der Richtungen der zu betrachtenden Sensoren. Durch dieses Verfahren konnte eine erste Validierung und Optimierung der Hyperparameter des Modells erfolgen.</w:t>
      </w:r>
    </w:p>
    <w:p w14:paraId="6B13FB46" w14:textId="480DA3E3" w:rsidR="00DA4EBA" w:rsidRDefault="00DA4EBA" w:rsidP="00616F48">
      <w:r>
        <w:t xml:space="preserve">Parallel zur Entwicklung des KI-Modells erfolgte die Umsetzung eines ersten Funktionsdemonstrators, um die Funktionalität des </w:t>
      </w:r>
      <w:r w:rsidR="00616F48">
        <w:t>entwickelten Modells auf realen Trainingsdaten zu prüfen und die Echtzeitfähigkeit und Genauigkeit</w:t>
      </w:r>
      <w:r w:rsidR="008F25D7">
        <w:t xml:space="preserve"> des Modells dabei</w:t>
      </w:r>
      <w:r w:rsidR="00616F48">
        <w:t xml:space="preserve"> zu testen. D</w:t>
      </w:r>
      <w:r w:rsidR="008C2141">
        <w:t>ie</w:t>
      </w:r>
      <w:r w:rsidR="00616F48">
        <w:t xml:space="preserve"> </w:t>
      </w:r>
      <w:proofErr w:type="spellStart"/>
      <w:r w:rsidR="00616F48">
        <w:t>detailierte</w:t>
      </w:r>
      <w:proofErr w:type="spellEnd"/>
      <w:r w:rsidR="00616F48">
        <w:t xml:space="preserve"> Umsetzung des Demonstrators ist im Folgekapitel beschrieben. Hier soll es im Weiteren um</w:t>
      </w:r>
      <w:r w:rsidR="000E6BBC">
        <w:t xml:space="preserve"> die Erfassung der Trainingsdaten und die anschließende</w:t>
      </w:r>
      <w:r w:rsidR="00616F48">
        <w:t xml:space="preserve"> Bewertung der Funktionalität des </w:t>
      </w:r>
      <w:r w:rsidR="008C2141">
        <w:t>e</w:t>
      </w:r>
      <w:r w:rsidR="00616F48">
        <w:t>ntwickelten Modells gehen.</w:t>
      </w:r>
    </w:p>
    <w:p w14:paraId="1AA98316" w14:textId="457CEECD" w:rsidR="00340082" w:rsidRPr="00340082" w:rsidRDefault="00340082" w:rsidP="00616F48">
      <w:pPr>
        <w:rPr>
          <w:b/>
          <w:bCs/>
        </w:rPr>
      </w:pPr>
      <w:r w:rsidRPr="00340082">
        <w:rPr>
          <w:b/>
          <w:bCs/>
        </w:rPr>
        <w:t>Trainingsdatenerzeugung</w:t>
      </w:r>
    </w:p>
    <w:p w14:paraId="4678FAA9" w14:textId="61F67514" w:rsidR="00681F7F" w:rsidRDefault="008F25D7" w:rsidP="001D7C5A">
      <w:r>
        <w:t xml:space="preserve">Anders als bei der Verwendung von Simulationsdaten als Trainingsdatensatz für das Modelltraining mussten jetzt manuelle Trainingsdaten mit realen Sensorausprägungen bei einer aufgebrachten Last auf der Membran erfasst werden. Dafür wurde ein </w:t>
      </w:r>
      <w:proofErr w:type="spellStart"/>
      <w:r>
        <w:t>Script</w:t>
      </w:r>
      <w:proofErr w:type="spellEnd"/>
      <w:r>
        <w:t xml:space="preserve"> zur Aufzeichnung der Daten in .</w:t>
      </w:r>
      <w:proofErr w:type="spellStart"/>
      <w:r>
        <w:t>csv</w:t>
      </w:r>
      <w:proofErr w:type="spellEnd"/>
      <w:r>
        <w:t xml:space="preserve"> Dateien erstellt. Die Membran wurde dabei in ein </w:t>
      </w:r>
      <w:proofErr w:type="spellStart"/>
      <w:r>
        <w:t>Grid</w:t>
      </w:r>
      <w:proofErr w:type="spellEnd"/>
      <w:r>
        <w:t xml:space="preserve"> unterteilt, um Lasten an </w:t>
      </w:r>
      <w:r w:rsidR="003E5534">
        <w:t>ganz bestimmten</w:t>
      </w:r>
      <w:r>
        <w:t xml:space="preserve"> Koordinaten</w:t>
      </w:r>
      <w:r w:rsidR="003E5534">
        <w:t xml:space="preserve"> der Membran</w:t>
      </w:r>
      <w:r>
        <w:t xml:space="preserve"> </w:t>
      </w:r>
      <w:r>
        <w:lastRenderedPageBreak/>
        <w:t>aufbringen zu können. Denn der Betrag der aufgebrachten Last und deren Position stell</w:t>
      </w:r>
      <w:r w:rsidR="001F7A35">
        <w:t>en</w:t>
      </w:r>
      <w:r>
        <w:t xml:space="preserve"> die Labels der Trainingsdaten dar. </w:t>
      </w:r>
      <w:r w:rsidR="003E5534">
        <w:t xml:space="preserve">Die Membran wurde dafür in ein </w:t>
      </w:r>
      <w:proofErr w:type="spellStart"/>
      <w:r w:rsidR="003E5534">
        <w:t>Grid</w:t>
      </w:r>
      <w:proofErr w:type="spellEnd"/>
      <w:r w:rsidR="003E5534">
        <w:t xml:space="preserve"> mit 11x11=121 Lastpunkten aufgeteilt</w:t>
      </w:r>
      <w:r w:rsidR="000E6BBC">
        <w:t xml:space="preserve"> (siehe Abbildung x)</w:t>
      </w:r>
      <w:r w:rsidR="003E5534">
        <w:t xml:space="preserve">. Als Last wurden statisch Gewichte auf die 121 </w:t>
      </w:r>
      <w:proofErr w:type="spellStart"/>
      <w:r w:rsidR="00681F7F">
        <w:t>Grid</w:t>
      </w:r>
      <w:proofErr w:type="spellEnd"/>
      <w:r w:rsidR="00681F7F">
        <w:t>-</w:t>
      </w:r>
      <w:r w:rsidR="003E5534">
        <w:t>Punkte positioniert. Es wurden dafür Daten mit drei verschiedenen Gewichten aufgezeichnet: 1 kg, 1,5 kg und 2 kg (</w:t>
      </w:r>
      <w:proofErr w:type="spellStart"/>
      <w:r w:rsidR="001F7A35">
        <w:t>E</w:t>
      </w:r>
      <w:r w:rsidR="003E5534">
        <w:t>quivalent</w:t>
      </w:r>
      <w:proofErr w:type="spellEnd"/>
      <w:r w:rsidR="003E5534">
        <w:t xml:space="preserve"> von rund 10 N, 15 N und 20 N). Zusätzlich wurde eine Data Augmentation durch eine lineare Interpolation</w:t>
      </w:r>
      <w:r w:rsidR="00681F7F">
        <w:t xml:space="preserve"> und Extrapolation</w:t>
      </w:r>
      <w:r w:rsidR="003E5534">
        <w:t xml:space="preserve"> der Daten durchgeführt. </w:t>
      </w:r>
      <w:r w:rsidR="001D7C5A">
        <w:t xml:space="preserve">Es wurden dadurch weitere Daten für die Lastszenarien von </w:t>
      </w:r>
      <w:r w:rsidR="00681F7F">
        <w:t xml:space="preserve">8 N, </w:t>
      </w:r>
      <w:r w:rsidR="001D7C5A">
        <w:t>12 N, 17</w:t>
      </w:r>
      <w:r w:rsidR="00681F7F">
        <w:t xml:space="preserve"> </w:t>
      </w:r>
      <w:r w:rsidR="001D7C5A">
        <w:t xml:space="preserve">N und 18 N erzeugt. </w:t>
      </w:r>
      <w:r w:rsidR="003E5534">
        <w:t xml:space="preserve">Die Charakteristik der eingesetzten resistiven Dehnungssensoren zeigt weitestgehend eine lineare Abhängigkeit </w:t>
      </w:r>
      <w:r w:rsidR="001D7C5A">
        <w:t>zwischen Dehnung und Sensorsignal,</w:t>
      </w:r>
      <w:r w:rsidR="003E5534">
        <w:t xml:space="preserve"> wodurch </w:t>
      </w:r>
      <w:r w:rsidR="001D7C5A">
        <w:t>der Fehler durch die Interpolation bzw. Extrapolation als vertretbar zu erwarten ist (ggf. Quelle?). Es zeigte sich deutlich, dass die Fähigkeit des Modells zu generalisieren mit Hinzunehmen der interpolierten Datensätze verbessert.</w:t>
      </w:r>
      <w:r w:rsidR="00681F7F">
        <w:t xml:space="preserve"> Die Fähigkeit Lasten zwischen den tatsächlich aufgenommenen Datensätzen korrekt zu prognostizieren verbesserte sich durch diese </w:t>
      </w:r>
      <w:proofErr w:type="spellStart"/>
      <w:r w:rsidR="00681F7F">
        <w:t>Datenaugmentierung</w:t>
      </w:r>
      <w:proofErr w:type="spellEnd"/>
      <w:r w:rsidR="00681F7F">
        <w:t xml:space="preserve"> erheblich</w:t>
      </w:r>
      <w:r w:rsidR="001F7A35">
        <w:t xml:space="preserve">. </w:t>
      </w:r>
      <w:r w:rsidR="00681F7F">
        <w:t>Durch diese Methodik konnte der Datensatz von 363 Datenpunkten auf 847 Datenpunkte erweitert werden.</w:t>
      </w:r>
      <w:r w:rsidR="001F7A35">
        <w:t xml:space="preserve"> </w:t>
      </w:r>
    </w:p>
    <w:p w14:paraId="3A596031" w14:textId="614E299F" w:rsidR="001D7C5A" w:rsidRDefault="00681F7F" w:rsidP="001D7C5A">
      <w:r>
        <w:t xml:space="preserve">Die Möglichkeit die Datensätze auf diese Weise zu erweitern ist für diese Methodik durchaus relevant, </w:t>
      </w:r>
      <w:r w:rsidR="00C845E8">
        <w:t xml:space="preserve">da die beschriebene Methodik zur Trainingsdatenerzeugung zeitaufwändig </w:t>
      </w:r>
      <w:r w:rsidR="00AE2A81">
        <w:t>ist</w:t>
      </w:r>
      <w:r w:rsidR="00C845E8">
        <w:t xml:space="preserve"> und</w:t>
      </w:r>
      <w:r w:rsidR="00AE2A81">
        <w:t xml:space="preserve"> deswegen</w:t>
      </w:r>
      <w:r w:rsidR="00C845E8">
        <w:t xml:space="preserve"> bestmöglich reduziert bzw. optimiert werden sollte. </w:t>
      </w:r>
      <w:r w:rsidR="002821B3">
        <w:t>Um zu quantifizieren</w:t>
      </w:r>
      <w:r w:rsidR="00C845E8">
        <w:t>, wie groß der Einfluss der Anzahl der genutzten Trainingsdaten auf die Modellperformance ist</w:t>
      </w:r>
      <w:r w:rsidR="002821B3">
        <w:t>,</w:t>
      </w:r>
      <w:r w:rsidR="00C845E8">
        <w:t xml:space="preserve"> wurden mehrere Modelltrainings mit einer unterschiedlich großen Anzahl an Trainingsdaten durchgeführt</w:t>
      </w:r>
      <w:r w:rsidR="00AE2A81">
        <w:t xml:space="preserve"> (</w:t>
      </w:r>
      <w:r w:rsidR="00F017E4">
        <w:t>in 10 % Schritten)</w:t>
      </w:r>
      <w:r w:rsidR="00C845E8">
        <w:t xml:space="preserve">. </w:t>
      </w:r>
      <w:r w:rsidR="007C18F4">
        <w:t xml:space="preserve">Dabei wurden die verfügbaren Datensätze jeweils in 80 % Trainingsdaten, 10 % Validierungsdaten und 10 % Testdaten aufgeteilt, um eine robuste Modellbewertung zu ermöglichen und </w:t>
      </w:r>
      <w:proofErr w:type="spellStart"/>
      <w:r w:rsidR="007C18F4">
        <w:t>Overfitting</w:t>
      </w:r>
      <w:proofErr w:type="spellEnd"/>
      <w:r w:rsidR="007C18F4">
        <w:t xml:space="preserve"> zu </w:t>
      </w:r>
      <w:proofErr w:type="spellStart"/>
      <w:r w:rsidR="007C18F4">
        <w:t>vermeinden</w:t>
      </w:r>
      <w:proofErr w:type="spellEnd"/>
      <w:r w:rsidR="007C18F4">
        <w:t>.</w:t>
      </w:r>
      <w:r w:rsidR="007C18F4" w:rsidRPr="007C18F4">
        <w:t xml:space="preserve"> </w:t>
      </w:r>
      <w:r w:rsidR="007C18F4" w:rsidRPr="007C18F4">
        <w:t>Der hier gezeigte Test-Loss wurde somit auf ausschließlich ungesehenen Test-Daten berechnet, die nicht im Training oder in der Validierung des Modells verwendet wurden.</w:t>
      </w:r>
    </w:p>
    <w:p w14:paraId="2DFCCD1C" w14:textId="28F3C03D" w:rsidR="00C845E8" w:rsidRDefault="00C845E8" w:rsidP="001D7C5A">
      <w:r>
        <w:rPr>
          <w:noProof/>
        </w:rPr>
        <w:drawing>
          <wp:inline distT="0" distB="0" distL="0" distR="0" wp14:anchorId="2A22B216" wp14:editId="0E52037C">
            <wp:extent cx="5243321" cy="2765639"/>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Grafik 196"/>
                    <pic:cNvPicPr/>
                  </pic:nvPicPr>
                  <pic:blipFill rotWithShape="1">
                    <a:blip r:embed="rId26" cstate="print">
                      <a:extLst>
                        <a:ext uri="{28A0092B-C50C-407E-A947-70E740481C1C}">
                          <a14:useLocalDpi xmlns:a14="http://schemas.microsoft.com/office/drawing/2010/main" val="0"/>
                        </a:ext>
                      </a:extLst>
                    </a:blip>
                    <a:srcRect l="7883" t="6372" r="6411" b="3868"/>
                    <a:stretch/>
                  </pic:blipFill>
                  <pic:spPr bwMode="auto">
                    <a:xfrm>
                      <a:off x="0" y="0"/>
                      <a:ext cx="5245322" cy="2766695"/>
                    </a:xfrm>
                    <a:prstGeom prst="rect">
                      <a:avLst/>
                    </a:prstGeom>
                    <a:ln>
                      <a:noFill/>
                    </a:ln>
                    <a:extLst>
                      <a:ext uri="{53640926-AAD7-44D8-BBD7-CCE9431645EC}">
                        <a14:shadowObscured xmlns:a14="http://schemas.microsoft.com/office/drawing/2010/main"/>
                      </a:ext>
                    </a:extLst>
                  </pic:spPr>
                </pic:pic>
              </a:graphicData>
            </a:graphic>
          </wp:inline>
        </w:drawing>
      </w:r>
    </w:p>
    <w:p w14:paraId="5B39B475" w14:textId="72925087" w:rsidR="001D7C5A" w:rsidRDefault="00AE2A81" w:rsidP="001D7C5A">
      <w:r>
        <w:t xml:space="preserve">Es lässt sich erkennen, dass der resultierende </w:t>
      </w:r>
      <w:proofErr w:type="spellStart"/>
      <w:r>
        <w:t>Testloss</w:t>
      </w:r>
      <w:proofErr w:type="spellEnd"/>
      <w:r>
        <w:t xml:space="preserve"> (MSE) bis 20 </w:t>
      </w:r>
      <w:proofErr w:type="gramStart"/>
      <w:r>
        <w:t>%  der</w:t>
      </w:r>
      <w:proofErr w:type="gramEnd"/>
      <w:r>
        <w:t xml:space="preserve"> </w:t>
      </w:r>
      <w:proofErr w:type="spellStart"/>
      <w:r>
        <w:t>genutzen</w:t>
      </w:r>
      <w:proofErr w:type="spellEnd"/>
      <w:r>
        <w:t xml:space="preserve"> Trainingsdaten stark fällt und danach deutlich langsamer mit zunehmender Anzahl an Trainingsdaten sinkt. </w:t>
      </w:r>
      <w:r w:rsidR="005E2382">
        <w:t xml:space="preserve">Diese Erkenntnis </w:t>
      </w:r>
      <w:r w:rsidR="002821B3">
        <w:t>ist</w:t>
      </w:r>
      <w:r w:rsidR="005E2382">
        <w:t xml:space="preserve"> Hilfreich, um bei größeren Membranstrukturen abschätzen zu können</w:t>
      </w:r>
      <w:r w:rsidR="002821B3">
        <w:t>,</w:t>
      </w:r>
      <w:r w:rsidR="005E2382">
        <w:t xml:space="preserve"> in welchem </w:t>
      </w:r>
      <w:proofErr w:type="spellStart"/>
      <w:r w:rsidR="00980A11">
        <w:t>Grid</w:t>
      </w:r>
      <w:proofErr w:type="spellEnd"/>
      <w:r w:rsidR="00980A11">
        <w:t>-Abstand</w:t>
      </w:r>
      <w:r w:rsidR="002821B3">
        <w:t xml:space="preserve"> und wie viele</w:t>
      </w:r>
      <w:r w:rsidR="00980A11">
        <w:t xml:space="preserve"> Datenpunkte erfass</w:t>
      </w:r>
      <w:r w:rsidR="002821B3">
        <w:t>t</w:t>
      </w:r>
      <w:r w:rsidR="00980A11">
        <w:t xml:space="preserve"> werden sollten, um eine </w:t>
      </w:r>
      <w:proofErr w:type="spellStart"/>
      <w:r w:rsidR="00980A11">
        <w:t>ausreichnede</w:t>
      </w:r>
      <w:proofErr w:type="spellEnd"/>
      <w:r w:rsidR="00980A11">
        <w:t xml:space="preserve"> Modellperformance zu erzielen.</w:t>
      </w:r>
    </w:p>
    <w:p w14:paraId="4F572BDF" w14:textId="1B73160E" w:rsidR="00340082" w:rsidRPr="00340082" w:rsidRDefault="00340082" w:rsidP="001D7C5A">
      <w:pPr>
        <w:rPr>
          <w:b/>
        </w:rPr>
      </w:pPr>
      <w:r w:rsidRPr="00340082">
        <w:rPr>
          <w:b/>
        </w:rPr>
        <w:t>Modellbewertung</w:t>
      </w:r>
    </w:p>
    <w:p w14:paraId="265516C4" w14:textId="46F67B00" w:rsidR="003B5171" w:rsidRDefault="003B5171" w:rsidP="003B5171">
      <w:r>
        <w:lastRenderedPageBreak/>
        <w:t xml:space="preserve">Zur Bewertung der Modellgüte wurden Mean Absolute Error (MAE), Root Mean </w:t>
      </w:r>
      <w:proofErr w:type="spellStart"/>
      <w:r>
        <w:t>Squared</w:t>
      </w:r>
      <w:proofErr w:type="spellEnd"/>
      <w:r>
        <w:t xml:space="preserve"> Error (RMSE) und das Bestimmtheitsmaß (R²) herangezogen.</w:t>
      </w:r>
    </w:p>
    <w:p w14:paraId="192FE503" w14:textId="77777777" w:rsidR="003B5171" w:rsidRDefault="003B5171" w:rsidP="003B5171">
      <w:pPr>
        <w:pStyle w:val="Listenabsatz"/>
        <w:numPr>
          <w:ilvl w:val="0"/>
          <w:numId w:val="22"/>
        </w:numPr>
      </w:pPr>
      <w:r>
        <w:t>MAE gibt den durchschnittlichen absoluten Fehler zwischen vorhergesagten und tatsächlichen Werten an. Er ist intuitiv interpretierbar und zeigt, um wie viel sich die Vorhersagen im Mittel von den echten Werten unterscheiden.</w:t>
      </w:r>
    </w:p>
    <w:p w14:paraId="6CB21E2E" w14:textId="77777777" w:rsidR="003B5171" w:rsidRDefault="003B5171" w:rsidP="003B5171">
      <w:pPr>
        <w:pStyle w:val="Listenabsatz"/>
        <w:numPr>
          <w:ilvl w:val="0"/>
          <w:numId w:val="22"/>
        </w:numPr>
      </w:pPr>
      <w:r>
        <w:t>RMSE gewichtet größere Fehler stärker als MAE, da quadratische Abweichungen summiert werden. Dies ist besonders nützlich, um einzelne größere Fehlvorhersagen zu identifizieren, die das Modell möglicherweise optimieren könnte.</w:t>
      </w:r>
    </w:p>
    <w:p w14:paraId="3C3CB86A" w14:textId="083CC705" w:rsidR="003B5171" w:rsidRDefault="003B5171" w:rsidP="003B5171">
      <w:pPr>
        <w:pStyle w:val="Listenabsatz"/>
        <w:numPr>
          <w:ilvl w:val="0"/>
          <w:numId w:val="22"/>
        </w:numPr>
      </w:pPr>
      <w:r>
        <w:t>R² beschreibt, wie gut das Modell die Varianz der Daten erklärt. Ein Wert nahe 1 bedeutet, dass die Vorhersagen eng mit den tatsächlichen Werten übereinstimmen.</w:t>
      </w:r>
    </w:p>
    <w:p w14:paraId="5EB0C55E" w14:textId="6977BA33" w:rsidR="00980A11" w:rsidRDefault="003B5171" w:rsidP="003B5171">
      <w:r>
        <w:t xml:space="preserve">Diese Metriken </w:t>
      </w:r>
      <w:proofErr w:type="gramStart"/>
      <w:r>
        <w:t>sind</w:t>
      </w:r>
      <w:proofErr w:type="gramEnd"/>
      <w:r>
        <w:t xml:space="preserve"> für ein regressives KI-Modell besonders sinnvoll, da sie sowohl die Genauigkeit der Vorhersagen als auch mögliche systematische Fehler aufzeigen. Eine Kombination dieser Werte ermöglicht damit eine ganzheitliche Bewertung des Modells und dessen Praxistauglichkeit.</w:t>
      </w:r>
      <w:r w:rsidR="00F15791">
        <w:t xml:space="preserve"> </w:t>
      </w:r>
      <w:r w:rsidR="000E6BBC" w:rsidRPr="000E6BBC">
        <w:t>Vor dem Modelltraining wurden die Daten in Trainings-, Validierungs- und Testdatensätze aufgeteilt. Die resultierenden Metriken basieren daher auf Daten, die das Modell während des Trainings nicht „gesehen“ hat. Sie spiegeln somit die Fähigkeit des Modells wider, auf unbekannte Daten zu generalisieren. Die berechneten Metriken sind in Tabelle X veranschaulicht:</w:t>
      </w:r>
    </w:p>
    <w:tbl>
      <w:tblPr>
        <w:tblStyle w:val="Tabellenraster"/>
        <w:tblW w:w="0" w:type="auto"/>
        <w:tblLook w:val="04A0" w:firstRow="1" w:lastRow="0" w:firstColumn="1" w:lastColumn="0" w:noHBand="0" w:noVBand="1"/>
      </w:tblPr>
      <w:tblGrid>
        <w:gridCol w:w="855"/>
        <w:gridCol w:w="941"/>
        <w:gridCol w:w="877"/>
        <w:gridCol w:w="878"/>
        <w:gridCol w:w="878"/>
        <w:gridCol w:w="903"/>
        <w:gridCol w:w="903"/>
        <w:gridCol w:w="903"/>
        <w:gridCol w:w="830"/>
        <w:gridCol w:w="830"/>
        <w:gridCol w:w="830"/>
      </w:tblGrid>
      <w:tr w:rsidR="00CA2312" w14:paraId="4D267D40" w14:textId="4C8B28C8" w:rsidTr="002821B3">
        <w:tc>
          <w:tcPr>
            <w:tcW w:w="855" w:type="dxa"/>
          </w:tcPr>
          <w:p w14:paraId="4B54803C" w14:textId="5ACAD115" w:rsidR="00CA2312" w:rsidRDefault="00CA2312" w:rsidP="001D7C5A">
            <w:proofErr w:type="spellStart"/>
            <w:r>
              <w:t>Epochs</w:t>
            </w:r>
            <w:proofErr w:type="spellEnd"/>
          </w:p>
        </w:tc>
        <w:tc>
          <w:tcPr>
            <w:tcW w:w="941" w:type="dxa"/>
          </w:tcPr>
          <w:p w14:paraId="03C8517F" w14:textId="69831960" w:rsidR="00CA2312" w:rsidRDefault="00CA2312" w:rsidP="001D7C5A">
            <w:r>
              <w:t>LR</w:t>
            </w:r>
          </w:p>
        </w:tc>
        <w:tc>
          <w:tcPr>
            <w:tcW w:w="877" w:type="dxa"/>
          </w:tcPr>
          <w:p w14:paraId="36EB247E" w14:textId="15C438F1" w:rsidR="00CA2312" w:rsidRDefault="00CA2312" w:rsidP="001D7C5A">
            <w:r>
              <w:t>MAE (x)</w:t>
            </w:r>
            <w:r w:rsidR="003B5171">
              <w:t xml:space="preserve"> in mm</w:t>
            </w:r>
          </w:p>
        </w:tc>
        <w:tc>
          <w:tcPr>
            <w:tcW w:w="878" w:type="dxa"/>
          </w:tcPr>
          <w:p w14:paraId="75E3C7D1" w14:textId="6DB01338" w:rsidR="00CA2312" w:rsidRDefault="00CA2312" w:rsidP="001D7C5A">
            <w:r>
              <w:t>MAE (y)</w:t>
            </w:r>
            <w:r w:rsidR="003B5171">
              <w:t xml:space="preserve"> in mm</w:t>
            </w:r>
          </w:p>
        </w:tc>
        <w:tc>
          <w:tcPr>
            <w:tcW w:w="878" w:type="dxa"/>
          </w:tcPr>
          <w:p w14:paraId="3E759928" w14:textId="351A8AD4" w:rsidR="00CA2312" w:rsidRDefault="00CA2312" w:rsidP="001D7C5A">
            <w:r>
              <w:t>MAE (F)</w:t>
            </w:r>
            <w:r w:rsidR="003B5171">
              <w:t xml:space="preserve"> in N</w:t>
            </w:r>
          </w:p>
        </w:tc>
        <w:tc>
          <w:tcPr>
            <w:tcW w:w="903" w:type="dxa"/>
          </w:tcPr>
          <w:p w14:paraId="408173AA" w14:textId="25EB56CC" w:rsidR="00CA2312" w:rsidRDefault="00CA2312" w:rsidP="001D7C5A">
            <w:r>
              <w:t>RMSE (x)</w:t>
            </w:r>
            <w:r w:rsidR="003B5171">
              <w:t xml:space="preserve"> in mm</w:t>
            </w:r>
          </w:p>
        </w:tc>
        <w:tc>
          <w:tcPr>
            <w:tcW w:w="903" w:type="dxa"/>
          </w:tcPr>
          <w:p w14:paraId="413F1C52" w14:textId="21CE7AEB" w:rsidR="00CA2312" w:rsidRDefault="00CA2312" w:rsidP="001D7C5A">
            <w:r>
              <w:t>RMSE (</w:t>
            </w:r>
            <w:r w:rsidR="003B5171">
              <w:t>y</w:t>
            </w:r>
            <w:r>
              <w:t>)</w:t>
            </w:r>
            <w:r w:rsidR="003B5171">
              <w:t xml:space="preserve"> in mm</w:t>
            </w:r>
          </w:p>
        </w:tc>
        <w:tc>
          <w:tcPr>
            <w:tcW w:w="903" w:type="dxa"/>
          </w:tcPr>
          <w:p w14:paraId="2D2E4E48" w14:textId="3BF5EDE0" w:rsidR="00CA2312" w:rsidRDefault="00CA2312" w:rsidP="001D7C5A">
            <w:r>
              <w:t>RMSE (F)</w:t>
            </w:r>
            <w:r w:rsidR="003B5171">
              <w:t xml:space="preserve"> in N</w:t>
            </w:r>
          </w:p>
        </w:tc>
        <w:tc>
          <w:tcPr>
            <w:tcW w:w="830" w:type="dxa"/>
          </w:tcPr>
          <w:p w14:paraId="647DE77C" w14:textId="687705D3" w:rsidR="00CA2312" w:rsidRDefault="00CA2312" w:rsidP="001D7C5A">
            <w:r>
              <w:t>R² (x)</w:t>
            </w:r>
          </w:p>
        </w:tc>
        <w:tc>
          <w:tcPr>
            <w:tcW w:w="830" w:type="dxa"/>
          </w:tcPr>
          <w:p w14:paraId="50E4F6E5" w14:textId="5E5A0CE0" w:rsidR="00CA2312" w:rsidRDefault="00CA2312" w:rsidP="001D7C5A">
            <w:r>
              <w:t>R² (y)</w:t>
            </w:r>
          </w:p>
        </w:tc>
        <w:tc>
          <w:tcPr>
            <w:tcW w:w="830" w:type="dxa"/>
          </w:tcPr>
          <w:p w14:paraId="11A8655D" w14:textId="64A80087" w:rsidR="00CA2312" w:rsidRDefault="00CA2312" w:rsidP="001D7C5A">
            <w:r>
              <w:t>R² (F)</w:t>
            </w:r>
          </w:p>
        </w:tc>
      </w:tr>
      <w:tr w:rsidR="00CA2312" w14:paraId="5324BCFD" w14:textId="0445590F" w:rsidTr="002821B3">
        <w:tc>
          <w:tcPr>
            <w:tcW w:w="855" w:type="dxa"/>
          </w:tcPr>
          <w:p w14:paraId="589FEE18" w14:textId="6E7BCF6F" w:rsidR="00CA2312" w:rsidRDefault="003B5171" w:rsidP="001D7C5A">
            <w:r>
              <w:t>26000</w:t>
            </w:r>
          </w:p>
        </w:tc>
        <w:tc>
          <w:tcPr>
            <w:tcW w:w="941" w:type="dxa"/>
          </w:tcPr>
          <w:p w14:paraId="0A7DF380" w14:textId="5AE9E698" w:rsidR="00CA2312" w:rsidRDefault="003B5171" w:rsidP="001D7C5A">
            <w:r>
              <w:t>0.00217</w:t>
            </w:r>
          </w:p>
        </w:tc>
        <w:tc>
          <w:tcPr>
            <w:tcW w:w="877" w:type="dxa"/>
          </w:tcPr>
          <w:p w14:paraId="1CF334BE" w14:textId="70262A3B" w:rsidR="00CA2312" w:rsidRDefault="003B5171" w:rsidP="001D7C5A">
            <w:r w:rsidRPr="003B5171">
              <w:t>2.2304</w:t>
            </w:r>
          </w:p>
        </w:tc>
        <w:tc>
          <w:tcPr>
            <w:tcW w:w="878" w:type="dxa"/>
          </w:tcPr>
          <w:p w14:paraId="393B1C30" w14:textId="528C46B2" w:rsidR="00CA2312" w:rsidRDefault="003B5171" w:rsidP="001D7C5A">
            <w:r w:rsidRPr="003B5171">
              <w:t>3.5257</w:t>
            </w:r>
          </w:p>
        </w:tc>
        <w:tc>
          <w:tcPr>
            <w:tcW w:w="878" w:type="dxa"/>
          </w:tcPr>
          <w:p w14:paraId="2BB53C00" w14:textId="5586B1F8" w:rsidR="00CA2312" w:rsidRDefault="003B5171" w:rsidP="001D7C5A">
            <w:r w:rsidRPr="003B5171">
              <w:t>0.5864</w:t>
            </w:r>
          </w:p>
        </w:tc>
        <w:tc>
          <w:tcPr>
            <w:tcW w:w="903" w:type="dxa"/>
          </w:tcPr>
          <w:p w14:paraId="62CB8851" w14:textId="63431FC4" w:rsidR="00CA2312" w:rsidRDefault="003B5171" w:rsidP="001D7C5A">
            <w:r w:rsidRPr="003B5171">
              <w:t>2.9951</w:t>
            </w:r>
          </w:p>
        </w:tc>
        <w:tc>
          <w:tcPr>
            <w:tcW w:w="903" w:type="dxa"/>
          </w:tcPr>
          <w:p w14:paraId="35396DBC" w14:textId="2312F10E" w:rsidR="00CA2312" w:rsidRDefault="003B5171" w:rsidP="001D7C5A">
            <w:r w:rsidRPr="003B5171">
              <w:t>5.1774</w:t>
            </w:r>
          </w:p>
        </w:tc>
        <w:tc>
          <w:tcPr>
            <w:tcW w:w="903" w:type="dxa"/>
          </w:tcPr>
          <w:p w14:paraId="773384C2" w14:textId="7550161C" w:rsidR="00CA2312" w:rsidRDefault="003B5171" w:rsidP="001D7C5A">
            <w:r w:rsidRPr="003B5171">
              <w:t>0.8130</w:t>
            </w:r>
          </w:p>
        </w:tc>
        <w:tc>
          <w:tcPr>
            <w:tcW w:w="830" w:type="dxa"/>
          </w:tcPr>
          <w:p w14:paraId="0E7900EA" w14:textId="13CA0BFC" w:rsidR="00CA2312" w:rsidRDefault="003B5171" w:rsidP="001D7C5A">
            <w:r w:rsidRPr="003B5171">
              <w:t>0.9997</w:t>
            </w:r>
          </w:p>
        </w:tc>
        <w:tc>
          <w:tcPr>
            <w:tcW w:w="830" w:type="dxa"/>
          </w:tcPr>
          <w:p w14:paraId="15D2C89A" w14:textId="7681200A" w:rsidR="00CA2312" w:rsidRDefault="003B5171" w:rsidP="001D7C5A">
            <w:r w:rsidRPr="003B5171">
              <w:t>0.9992</w:t>
            </w:r>
          </w:p>
        </w:tc>
        <w:tc>
          <w:tcPr>
            <w:tcW w:w="830" w:type="dxa"/>
          </w:tcPr>
          <w:p w14:paraId="737657BB" w14:textId="287B978F" w:rsidR="00CA2312" w:rsidRDefault="003B5171" w:rsidP="001D7C5A">
            <w:r w:rsidRPr="003B5171">
              <w:t>0.9604</w:t>
            </w:r>
          </w:p>
        </w:tc>
      </w:tr>
    </w:tbl>
    <w:p w14:paraId="0641822B" w14:textId="77777777" w:rsidR="002821B3" w:rsidRDefault="002821B3" w:rsidP="002821B3"/>
    <w:p w14:paraId="41442638" w14:textId="112693DF" w:rsidR="002821B3" w:rsidRDefault="002821B3" w:rsidP="00545CD2">
      <w:r>
        <w:t xml:space="preserve">Das trainierte regressive KI-Modell zeigt eine hohe Genauigkeit bei der Vorhersage der x- und y-Koordinaten sowie der aufgebrachten Kraft. Die mittlere absolute Abweichung (MAE) beträgt 2.23 mm (x) und 3.53 mm (y), während die mittlere quadratische Abweichung (RMSE) bei 2.99 mm (x) und 5.18 mm (y) liegt. </w:t>
      </w:r>
      <w:proofErr w:type="gramStart"/>
      <w:r>
        <w:t>Da</w:t>
      </w:r>
      <w:proofErr w:type="gramEnd"/>
      <w:r>
        <w:t xml:space="preserve"> </w:t>
      </w:r>
      <w:r w:rsidR="00F26133">
        <w:t>die untersuche Fläche</w:t>
      </w:r>
      <w:r>
        <w:t xml:space="preserve"> eine Größe von </w:t>
      </w:r>
      <w:r w:rsidR="00F26133">
        <w:t>580</w:t>
      </w:r>
      <w:r>
        <w:t xml:space="preserve"> x</w:t>
      </w:r>
      <w:r w:rsidR="00F26133">
        <w:t xml:space="preserve"> 580</w:t>
      </w:r>
      <w:r>
        <w:t xml:space="preserve">  mm hat, sind diese Fehlerwerte relativ </w:t>
      </w:r>
      <w:r>
        <w:t xml:space="preserve">gesehen sehr </w:t>
      </w:r>
      <w:r>
        <w:t>klein und damit für praktische Anwendungen akzeptabel.</w:t>
      </w:r>
    </w:p>
    <w:p w14:paraId="009803DF" w14:textId="5C7C3144" w:rsidR="002821B3" w:rsidRDefault="002821B3" w:rsidP="002821B3">
      <w:r>
        <w:t>Zusätzlich bestätigt das Bestimmtheitsmaß R², dass das Modell die Varianz der echten Werte nahezu vollständig erklären kann (R² = 0.9997 für x, 0.9992 für y und 0.9604 für die Kraft). Besonders für die Positionsvorhersage ist die Übereinstimmung mit den realen Werten nahezu perfekt.</w:t>
      </w:r>
    </w:p>
    <w:p w14:paraId="3E8B748D" w14:textId="07031C4B" w:rsidR="00F26133" w:rsidRDefault="002821B3" w:rsidP="002821B3">
      <w:r>
        <w:t>Insgesamt liefern die Ergebnisse eine hohe Vorhersagegenauigkeit, sodass das Modell zuverlässig zur Bestimmung der Lastposition und -kraft genutzt werden kann.</w:t>
      </w:r>
    </w:p>
    <w:p w14:paraId="47F895CA" w14:textId="77777777" w:rsidR="00F04398" w:rsidRDefault="008C2141" w:rsidP="00F04398">
      <w:r w:rsidRPr="00F04398">
        <w:rPr>
          <w:b/>
        </w:rPr>
        <w:t>Echtzeitfähigkeit</w:t>
      </w:r>
    </w:p>
    <w:p w14:paraId="4968FB89" w14:textId="3C7122CD" w:rsidR="007966A0" w:rsidRDefault="00F26133" w:rsidP="00F04398">
      <w:r>
        <w:t xml:space="preserve">Bezüglich der Echtzeitfähigkeit hat sich gezeigt, dass das die Nutzung eines Raspberry Pi 5 zur Auswertung des neuronalen Netzes eine ausreichende </w:t>
      </w:r>
      <w:r w:rsidR="00493A1E">
        <w:t>schnelle Laufzeit bereitstellt</w:t>
      </w:r>
      <w:r>
        <w:t xml:space="preserve">. </w:t>
      </w:r>
      <w:r w:rsidR="003439FF">
        <w:t xml:space="preserve">Die Durchschnittliche Zeit zu Berechnung einer Forward Propagation dauert im Mittel über </w:t>
      </w:r>
      <w:r w:rsidR="007833A0">
        <w:t>80</w:t>
      </w:r>
      <w:r w:rsidR="003439FF">
        <w:t xml:space="preserve"> Berechnungen </w:t>
      </w:r>
      <w:r w:rsidR="007833A0">
        <w:t>0.005</w:t>
      </w:r>
      <w:r w:rsidR="003439FF">
        <w:t xml:space="preserve"> </w:t>
      </w:r>
      <w:proofErr w:type="spellStart"/>
      <w:r w:rsidR="007833A0">
        <w:t>ms</w:t>
      </w:r>
      <w:proofErr w:type="spellEnd"/>
      <w:r w:rsidR="003439FF">
        <w:t xml:space="preserve"> und stellt bezüglich der Realisierung der geforderten Echtzeitfähigkeit kein Problem dar. </w:t>
      </w:r>
      <w:r w:rsidR="007966A0" w:rsidRPr="007966A0">
        <w:t>Interessant wird es, wenn zusätzlich eine Ermittlung des vollflächigen Spannungszustandes über z. B. einen k-NN-Ansatz ergänzt wird oder direkt über geeignete Klassenlabels zum zugehörigen Spannungszustand beim Modelltraining erfolgt.</w:t>
      </w:r>
    </w:p>
    <w:p w14:paraId="6B6DE55A" w14:textId="0674C9A9" w:rsidR="00F04398" w:rsidRDefault="00F04398" w:rsidP="00F04398">
      <w:pPr>
        <w:rPr>
          <w:b/>
        </w:rPr>
      </w:pPr>
      <w:r w:rsidRPr="00F04398">
        <w:rPr>
          <w:b/>
        </w:rPr>
        <w:lastRenderedPageBreak/>
        <w:t>Ausblick</w:t>
      </w:r>
    </w:p>
    <w:p w14:paraId="6E493751" w14:textId="0FA44A37" w:rsidR="001D6149" w:rsidRPr="007966A0" w:rsidRDefault="007966A0" w:rsidP="001D6149">
      <w:pPr>
        <w:rPr>
          <w:bCs/>
        </w:rPr>
      </w:pPr>
      <w:r w:rsidRPr="007966A0">
        <w:rPr>
          <w:bCs/>
        </w:rPr>
        <w:t xml:space="preserve">Zusammenfassend lässt sich sagen, dass der vorgestellte Lösungsansatz über ein regressives neuronales Netz vielversprechende Ergebnisse liefert. Im nächsten Schritt soll das Modell um die Erkennung des vollflächigen Beanspruchungszustands erweitert werden. Zudem wird die Funktionalität des beschriebenen k-NN-Ansatzes weiter untersucht und mit dem regressiven neuronalen Netz verglichen, sobald die Auswertungen der </w:t>
      </w:r>
      <w:proofErr w:type="spellStart"/>
      <w:r w:rsidRPr="007966A0">
        <w:rPr>
          <w:bCs/>
        </w:rPr>
        <w:t>biaxialen</w:t>
      </w:r>
      <w:proofErr w:type="spellEnd"/>
      <w:r w:rsidRPr="007966A0">
        <w:rPr>
          <w:bCs/>
        </w:rPr>
        <w:t xml:space="preserve"> Prüfmaschine vorliegen.</w:t>
      </w:r>
    </w:p>
    <w:p w14:paraId="12AE93ED" w14:textId="7BD57195" w:rsidR="001D6149" w:rsidRDefault="001D6149" w:rsidP="001D6149">
      <w:pPr>
        <w:pStyle w:val="berschrift2"/>
      </w:pPr>
      <w:r>
        <w:t>Arbeitspaket 8: Realisierung und Erprobung des anwendungsnahen Funktionsdemonstrators</w:t>
      </w:r>
    </w:p>
    <w:p w14:paraId="592F4162" w14:textId="780B2109" w:rsidR="007966A0" w:rsidRDefault="00545CD2" w:rsidP="00A678B8">
      <w:r>
        <w:t xml:space="preserve">Parallel zur </w:t>
      </w:r>
      <w:r>
        <w:t xml:space="preserve">Entwicklung </w:t>
      </w:r>
      <w:r>
        <w:t>der</w:t>
      </w:r>
      <w:r>
        <w:t xml:space="preserve"> Algorithmen zur vollflächigen Membranzustandserfassung</w:t>
      </w:r>
      <w:r>
        <w:t xml:space="preserve"> wurde an einem Funktionsdemonstrator zur Überprüfung des entwickelten Modells gearbeitet. Der Aufbau dessen wurde zunächst mit dem FM3 umgesetzt, um eine Kompatibilität mit dem aufgebauten Modell (8 Inputs) </w:t>
      </w:r>
      <w:r w:rsidR="006316F4">
        <w:t xml:space="preserve">zu gewährleisten. Dabei wurde die quadratische Membran in einem Rahmen aus Aluminiumprofilen eingespannt. Der </w:t>
      </w:r>
      <w:r w:rsidR="00606529">
        <w:t>resultierende</w:t>
      </w:r>
      <w:r w:rsidR="006316F4">
        <w:t xml:space="preserve"> Aufbau des Funktionsdemonstrators ist in Abbildung x dargestellt:</w:t>
      </w:r>
    </w:p>
    <w:p w14:paraId="7C4E095D" w14:textId="00FC6D6D" w:rsidR="006316F4" w:rsidRDefault="006316F4" w:rsidP="00A678B8">
      <w:r>
        <w:rPr>
          <w:noProof/>
        </w:rPr>
        <w:drawing>
          <wp:inline distT="0" distB="0" distL="0" distR="0" wp14:anchorId="45D85F18" wp14:editId="348F855F">
            <wp:extent cx="5847623" cy="3002962"/>
            <wp:effectExtent l="0" t="0" r="1270" b="698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27" cstate="print">
                      <a:extLst>
                        <a:ext uri="{28A0092B-C50C-407E-A947-70E740481C1C}">
                          <a14:useLocalDpi xmlns:a14="http://schemas.microsoft.com/office/drawing/2010/main" val="0"/>
                        </a:ext>
                      </a:extLst>
                    </a:blip>
                    <a:srcRect t="144" b="144"/>
                    <a:stretch>
                      <a:fillRect/>
                    </a:stretch>
                  </pic:blipFill>
                  <pic:spPr bwMode="auto">
                    <a:xfrm>
                      <a:off x="0" y="0"/>
                      <a:ext cx="5847623" cy="3002962"/>
                    </a:xfrm>
                    <a:prstGeom prst="rect">
                      <a:avLst/>
                    </a:prstGeom>
                    <a:ln>
                      <a:noFill/>
                    </a:ln>
                    <a:extLst>
                      <a:ext uri="{53640926-AAD7-44D8-BBD7-CCE9431645EC}">
                        <a14:shadowObscured xmlns:a14="http://schemas.microsoft.com/office/drawing/2010/main"/>
                      </a:ext>
                    </a:extLst>
                  </pic:spPr>
                </pic:pic>
              </a:graphicData>
            </a:graphic>
          </wp:inline>
        </w:drawing>
      </w:r>
    </w:p>
    <w:p w14:paraId="0216721C" w14:textId="301E2AA3" w:rsidR="00B9484B" w:rsidRDefault="00606529" w:rsidP="00B9484B">
      <w:r>
        <w:t>Rechts ist der prinzipielle Workflow von einer realen Lasteinleitung auf der Membran bis hin zur Visualisierung der prognostizierten Lasteinleitung gezeigt. Wird die Membran mit einer Last beaufschlagt</w:t>
      </w:r>
      <w:r w:rsidR="00B9484B">
        <w:t>,</w:t>
      </w:r>
      <w:r>
        <w:t xml:space="preserve"> </w:t>
      </w:r>
      <w:r w:rsidR="00B9484B">
        <w:t>ändern</w:t>
      </w:r>
      <w:r>
        <w:t xml:space="preserve"> sich je nach Lastposition und -betrag die Widerstände der aufgestickten Sensoren. Diese Widerstandsänderung wird über die Nutzung einer klassischen Wheatstone Brückenschaltung (Viertelbrücke) in eine Spannung überführt. Diese Spannung wird dann mithilfe </w:t>
      </w:r>
      <w:r w:rsidR="00FB7A3B">
        <w:t xml:space="preserve">einer invertierenden Operationsverstärkerschaltung </w:t>
      </w:r>
      <w:r w:rsidR="00493A1E">
        <w:t>angepasst</w:t>
      </w:r>
      <w:r w:rsidR="00FB7A3B">
        <w:t xml:space="preserve"> und über Adafruit ADS1115 16-Bit Analog-Digital-gewandelt. Die diskreten Signale werden dann über den I2C-Bus an den Raspberry Pi </w:t>
      </w:r>
      <w:r w:rsidR="004356BA">
        <w:t xml:space="preserve">5 </w:t>
      </w:r>
      <w:r w:rsidR="00FB7A3B">
        <w:t xml:space="preserve">weitergeleitet und in einem Python-Skript verarbeitet und an das Trainierte regressive </w:t>
      </w:r>
      <w:r w:rsidR="00A01E37">
        <w:t>n</w:t>
      </w:r>
      <w:r w:rsidR="00FB7A3B">
        <w:t>euronale Netz geschickt.</w:t>
      </w:r>
      <w:r w:rsidR="00B9484B">
        <w:t xml:space="preserve"> Dabei zeigt sich, dass die Wheatstone Messbrücken sehr genau abgeglichen werden müssen, um korrekte Werte zu liefern. </w:t>
      </w:r>
      <w:r w:rsidR="00493A1E">
        <w:t>Die Anfälligkeit gegenüber einer Temperaturvariation gilt es im weiteren Projektverlauf noch zu untersuchen.</w:t>
      </w:r>
    </w:p>
    <w:p w14:paraId="70F41F7B" w14:textId="6068B5B5" w:rsidR="00B9484B" w:rsidRDefault="00B9484B" w:rsidP="00B9484B"/>
    <w:p w14:paraId="2C0FBCB1" w14:textId="2AF95DDE" w:rsidR="00B9484B" w:rsidRDefault="00B9484B" w:rsidP="00B9484B">
      <w:r>
        <w:lastRenderedPageBreak/>
        <w:t>Zusätzlich zur Berechnung der prognostizierten Lasteinleitung wurde eine Visualisierung dieser in Echtzeit umgesetzt</w:t>
      </w:r>
      <w:r w:rsidR="004356BA">
        <w:t xml:space="preserve"> (Abbildung x). Diese läuft auf parallel zur Modellvorhersage auf dem Raspberry Pi 5 und dient der Veranschaulichung der Funktionalität und Performance des Modells.</w:t>
      </w:r>
    </w:p>
    <w:p w14:paraId="43149071" w14:textId="523B41EC" w:rsidR="00B9484B" w:rsidRDefault="00B9484B" w:rsidP="00B9484B">
      <w:r>
        <w:rPr>
          <w:noProof/>
        </w:rPr>
        <w:drawing>
          <wp:inline distT="0" distB="0" distL="0" distR="0" wp14:anchorId="2312FAEA" wp14:editId="3AB52438">
            <wp:extent cx="6120765" cy="2524760"/>
            <wp:effectExtent l="0" t="0" r="0" b="889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765" cy="2524760"/>
                    </a:xfrm>
                    <a:prstGeom prst="rect">
                      <a:avLst/>
                    </a:prstGeom>
                    <a:noFill/>
                    <a:ln>
                      <a:noFill/>
                    </a:ln>
                  </pic:spPr>
                </pic:pic>
              </a:graphicData>
            </a:graphic>
          </wp:inline>
        </w:drawing>
      </w:r>
    </w:p>
    <w:p w14:paraId="61703FCB" w14:textId="5D38E0F2" w:rsidR="00493A1E" w:rsidRDefault="004356BA" w:rsidP="00B9484B">
      <w:r>
        <w:t xml:space="preserve">Hier wurde die Membran beispielhaft mit einem 1 kg Gewicht belastet (rechtes Foto). Die entsprechende live Prognose des Modells ist auf der linken Seite </w:t>
      </w:r>
      <w:proofErr w:type="spellStart"/>
      <w:r>
        <w:t>visualisert</w:t>
      </w:r>
      <w:proofErr w:type="spellEnd"/>
      <w:r>
        <w:t>. Die ermittelte Lastposition ist dabei durch den violetten Bereich visualisiert. Auf der rechten Seite wird zusätzlich die ermittelte Kraft mit Hilfe eines Balkendiagramms dargestellt.</w:t>
      </w:r>
    </w:p>
    <w:p w14:paraId="1F4137EE" w14:textId="445E64C5" w:rsidR="00F04398" w:rsidRPr="00F04398" w:rsidRDefault="00F04398" w:rsidP="004356BA">
      <w:pPr>
        <w:spacing w:after="160" w:line="259" w:lineRule="auto"/>
        <w:rPr>
          <w:b/>
        </w:rPr>
      </w:pPr>
      <w:r w:rsidRPr="00F04398">
        <w:rPr>
          <w:b/>
        </w:rPr>
        <w:t>Ausblick</w:t>
      </w:r>
    </w:p>
    <w:p w14:paraId="7A202475" w14:textId="25A43643" w:rsidR="00CC082A" w:rsidRDefault="00CC082A" w:rsidP="00CC082A">
      <w:pPr>
        <w:spacing w:after="160" w:line="259" w:lineRule="auto"/>
      </w:pPr>
      <w:r>
        <w:t xml:space="preserve">Nachdem die Ermittlung des vollflächigen Beanspruchungszustands in der Membran implementiert wurde, soll diese Funktionalität zunächst am bestehenden Funktionsdemonstrator getestet und visualisiert werden. Nach erfolgreicher Validierung wird ein erweiterter Funktionsdemonstrator entwickelt, der eine komplexere Membranstruktur mit </w:t>
      </w:r>
      <w:r w:rsidR="00560A8C">
        <w:t>einer oder mehreren</w:t>
      </w:r>
      <w:r>
        <w:t xml:space="preserve"> Abstützungen abbildet. Dies ermöglicht eine realistischere Nachbildung der späteren Anwendungsszenarien und erlaubt eine genauere Bewertung der Modellleistung unter praxisnahen Bedingungen. </w:t>
      </w:r>
      <w:r w:rsidR="00560A8C">
        <w:t xml:space="preserve">Dabei soll untersucht werden, ob die in erarbeiteten Layout- und Bindungskonzepte eine geeignete </w:t>
      </w:r>
      <w:proofErr w:type="spellStart"/>
      <w:r w:rsidR="00560A8C">
        <w:t>Sensoranordung</w:t>
      </w:r>
      <w:proofErr w:type="spellEnd"/>
      <w:r w:rsidR="00560A8C">
        <w:t xml:space="preserve"> und -dichte für die Umsetzung und Analyse der komplexeren Membranstruktur liefern.</w:t>
      </w:r>
    </w:p>
    <w:p w14:paraId="2FB1495A" w14:textId="01796DB3" w:rsidR="00EA0426" w:rsidRDefault="005C7CFF" w:rsidP="00EA0426">
      <w:pPr>
        <w:pStyle w:val="berschrift1"/>
      </w:pPr>
      <w:bookmarkStart w:id="15" w:name="_Toc188882713"/>
      <w:r w:rsidRPr="005C7CFF">
        <w:t>Verwendung der Zuwendung</w:t>
      </w:r>
      <w:bookmarkEnd w:id="15"/>
    </w:p>
    <w:p w14:paraId="2A72299F" w14:textId="77777777" w:rsidR="00295E1F" w:rsidRPr="00295E1F" w:rsidRDefault="00295E1F" w:rsidP="00295E1F"/>
    <w:p w14:paraId="7F72A404" w14:textId="78B37813" w:rsidR="005C7CFF" w:rsidRDefault="005C7CFF" w:rsidP="005C7CFF">
      <w:pPr>
        <w:pStyle w:val="berschrift1"/>
      </w:pPr>
      <w:bookmarkStart w:id="16" w:name="_Toc188882714"/>
      <w:r w:rsidRPr="005C7CFF">
        <w:t>Notwendigkeit und Angemessenheit der geleisteten Arbeit</w:t>
      </w:r>
      <w:bookmarkEnd w:id="16"/>
    </w:p>
    <w:p w14:paraId="181268E7" w14:textId="77777777" w:rsidR="00295E1F" w:rsidRPr="00295E1F" w:rsidRDefault="00295E1F" w:rsidP="00295E1F"/>
    <w:p w14:paraId="2C877B23" w14:textId="154F28AF" w:rsidR="005C7CFF" w:rsidRDefault="00A61367" w:rsidP="005C7CFF">
      <w:pPr>
        <w:pStyle w:val="berschrift1"/>
      </w:pPr>
      <w:bookmarkStart w:id="17" w:name="_Toc188882715"/>
      <w:r>
        <w:t>Plan zum Ergebnistransfer in die Wirtschaft</w:t>
      </w:r>
      <w:bookmarkEnd w:id="17"/>
    </w:p>
    <w:p w14:paraId="18D86EFC" w14:textId="77777777" w:rsidR="00295E1F" w:rsidRPr="00295E1F" w:rsidRDefault="00295E1F" w:rsidP="00295E1F"/>
    <w:p w14:paraId="75008739" w14:textId="42266FDF" w:rsidR="00295E1F" w:rsidRDefault="00295E1F" w:rsidP="00295E1F">
      <w:pPr>
        <w:pStyle w:val="berschrift2"/>
      </w:pPr>
      <w:bookmarkStart w:id="18" w:name="_Toc188882716"/>
      <w:r>
        <w:lastRenderedPageBreak/>
        <w:t>Durchgeführte Transfermaßnahmen (</w:t>
      </w:r>
      <w:r w:rsidRPr="00190BBE">
        <w:t>von Projektbeginn bis 31.12.2024)</w:t>
      </w:r>
      <w:bookmarkEnd w:id="18"/>
    </w:p>
    <w:p w14:paraId="579E8BF0" w14:textId="77777777" w:rsidR="00295E1F" w:rsidRPr="00295E1F" w:rsidRDefault="00295E1F" w:rsidP="00295E1F"/>
    <w:p w14:paraId="01B724E3" w14:textId="3A02335E" w:rsidR="00295E1F" w:rsidRPr="00295E1F" w:rsidRDefault="00295E1F" w:rsidP="00295E1F">
      <w:pPr>
        <w:pStyle w:val="berschrift2"/>
      </w:pPr>
      <w:bookmarkStart w:id="19" w:name="_Toc188882717"/>
      <w:r>
        <w:t>Geplante Transfermaßnahmen (auch nach Projektende)</w:t>
      </w:r>
      <w:bookmarkEnd w:id="19"/>
    </w:p>
    <w:p w14:paraId="1E1BA342" w14:textId="77777777" w:rsidR="00295E1F" w:rsidRPr="00295E1F" w:rsidRDefault="00295E1F" w:rsidP="00295E1F"/>
    <w:p w14:paraId="6DF95802" w14:textId="006BB0B0" w:rsidR="003742D0" w:rsidRPr="00507B71" w:rsidRDefault="003742D0" w:rsidP="003742D0">
      <w:pPr>
        <w:tabs>
          <w:tab w:val="left" w:pos="4395"/>
        </w:tabs>
        <w:ind w:right="849"/>
        <w:rPr>
          <w:sz w:val="20"/>
        </w:rPr>
      </w:pPr>
    </w:p>
    <w:sectPr w:rsidR="003742D0" w:rsidRPr="00507B71" w:rsidSect="00E03E32">
      <w:headerReference w:type="default" r:id="rId29"/>
      <w:footerReference w:type="default" r:id="rId30"/>
      <w:headerReference w:type="first" r:id="rId31"/>
      <w:footerReference w:type="first" r:id="rId32"/>
      <w:pgSz w:w="11906" w:h="16838"/>
      <w:pgMar w:top="1701" w:right="1134" w:bottom="1134" w:left="1134" w:header="567"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E3A85" w14:textId="77777777" w:rsidR="004B203B" w:rsidRDefault="004B203B" w:rsidP="00E3210A">
      <w:pPr>
        <w:spacing w:after="0" w:line="240" w:lineRule="auto"/>
      </w:pPr>
      <w:r>
        <w:separator/>
      </w:r>
    </w:p>
  </w:endnote>
  <w:endnote w:type="continuationSeparator" w:id="0">
    <w:p w14:paraId="78CEED74" w14:textId="77777777" w:rsidR="004B203B" w:rsidRDefault="004B203B" w:rsidP="00E32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 45 Light">
    <w:charset w:val="00"/>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8756A" w14:textId="04104961" w:rsidR="00C56835" w:rsidRPr="00061203" w:rsidRDefault="00A678B8" w:rsidP="00061203">
    <w:pPr>
      <w:pStyle w:val="Fuzeile"/>
      <w:tabs>
        <w:tab w:val="clear" w:pos="9072"/>
        <w:tab w:val="right" w:pos="9921"/>
      </w:tabs>
      <w:rPr>
        <w:sz w:val="20"/>
        <w:szCs w:val="20"/>
      </w:rPr>
    </w:pPr>
    <w:r>
      <w:rPr>
        <w:noProof/>
        <w:sz w:val="20"/>
        <w:szCs w:val="20"/>
      </w:rPr>
      <w:t xml:space="preserve">Seite </w:t>
    </w:r>
    <w:r w:rsidR="003742D0" w:rsidRPr="003742D0">
      <w:rPr>
        <w:noProof/>
        <w:sz w:val="20"/>
        <w:szCs w:val="20"/>
      </w:rPr>
      <w:fldChar w:fldCharType="begin"/>
    </w:r>
    <w:r w:rsidR="003742D0" w:rsidRPr="003742D0">
      <w:rPr>
        <w:noProof/>
        <w:sz w:val="20"/>
        <w:szCs w:val="20"/>
      </w:rPr>
      <w:instrText>PAGE   \* MERGEFORMAT</w:instrText>
    </w:r>
    <w:r w:rsidR="003742D0" w:rsidRPr="003742D0">
      <w:rPr>
        <w:noProof/>
        <w:sz w:val="20"/>
        <w:szCs w:val="20"/>
      </w:rPr>
      <w:fldChar w:fldCharType="separate"/>
    </w:r>
    <w:r w:rsidR="003742D0" w:rsidRPr="003742D0">
      <w:rPr>
        <w:noProof/>
        <w:sz w:val="20"/>
        <w:szCs w:val="20"/>
      </w:rPr>
      <w:t>1</w:t>
    </w:r>
    <w:r w:rsidR="003742D0" w:rsidRPr="003742D0">
      <w:rPr>
        <w:noProof/>
        <w:sz w:val="20"/>
        <w:szCs w:val="20"/>
      </w:rPr>
      <w:fldChar w:fldCharType="end"/>
    </w:r>
    <w:r w:rsidR="00061203">
      <w:rPr>
        <w:noProof/>
        <w:sz w:val="20"/>
        <w:szCs w:val="20"/>
      </w:rPr>
      <w:tab/>
    </w:r>
    <w:r w:rsidR="00061203">
      <w:rPr>
        <w:noProof/>
        <w:sz w:val="20"/>
        <w:szCs w:val="20"/>
      </w:rPr>
      <w:tab/>
    </w:r>
    <w:r w:rsidR="00190BBE">
      <w:rPr>
        <w:noProof/>
        <w:sz w:val="20"/>
        <w:szCs w:val="20"/>
      </w:rPr>
      <w:t>Zwischen</w:t>
    </w:r>
    <w:r w:rsidR="00061203">
      <w:rPr>
        <w:noProof/>
        <w:sz w:val="20"/>
        <w:szCs w:val="20"/>
      </w:rPr>
      <w:t xml:space="preserve">bericht zu </w:t>
    </w:r>
    <w:r w:rsidR="003742D0">
      <w:rPr>
        <w:noProof/>
        <w:sz w:val="20"/>
        <w:szCs w:val="20"/>
      </w:rPr>
      <w:t xml:space="preserve">dem </w:t>
    </w:r>
    <w:r w:rsidR="00061203" w:rsidRPr="000C11E5">
      <w:rPr>
        <w:noProof/>
        <w:sz w:val="20"/>
        <w:szCs w:val="20"/>
      </w:rPr>
      <w:t>IGF-V</w:t>
    </w:r>
    <w:r w:rsidR="003742D0">
      <w:rPr>
        <w:noProof/>
        <w:sz w:val="20"/>
        <w:szCs w:val="20"/>
      </w:rPr>
      <w:t>orhaben</w:t>
    </w:r>
    <w:r w:rsidR="00061203" w:rsidRPr="000C11E5">
      <w:rPr>
        <w:noProof/>
        <w:sz w:val="20"/>
        <w:szCs w:val="20"/>
      </w:rPr>
      <w:t xml:space="preserve"> </w:t>
    </w:r>
    <w:r w:rsidR="003742D0" w:rsidRPr="003742D0">
      <w:rPr>
        <w:noProof/>
        <w:color w:val="FF0000"/>
        <w:sz w:val="20"/>
        <w:szCs w:val="20"/>
      </w:rPr>
      <w:t>FKZ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24288" w14:textId="33609A36" w:rsidR="008D673C" w:rsidRPr="008D673C" w:rsidRDefault="00D62F5C" w:rsidP="00E03E32">
    <w:pPr>
      <w:pStyle w:val="Fuzeile"/>
      <w:jc w:val="right"/>
      <w:rPr>
        <w:sz w:val="20"/>
        <w:szCs w:val="20"/>
      </w:rPr>
    </w:pPr>
    <w:r w:rsidRPr="00D62F5C">
      <w:rPr>
        <w:noProof/>
        <w:sz w:val="20"/>
        <w:szCs w:val="20"/>
      </w:rPr>
      <mc:AlternateContent>
        <mc:Choice Requires="wps">
          <w:drawing>
            <wp:anchor distT="45720" distB="45720" distL="114300" distR="114300" simplePos="0" relativeHeight="251666432" behindDoc="0" locked="0" layoutInCell="1" allowOverlap="1" wp14:anchorId="44570A1E" wp14:editId="5268AC68">
              <wp:simplePos x="0" y="0"/>
              <wp:positionH relativeFrom="column">
                <wp:posOffset>35560</wp:posOffset>
              </wp:positionH>
              <wp:positionV relativeFrom="paragraph">
                <wp:posOffset>-959485</wp:posOffset>
              </wp:positionV>
              <wp:extent cx="2160000" cy="1080000"/>
              <wp:effectExtent l="0" t="0" r="12065" b="2540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000" cy="1080000"/>
                      </a:xfrm>
                      <a:prstGeom prst="rect">
                        <a:avLst/>
                      </a:prstGeom>
                      <a:noFill/>
                      <a:ln w="9525">
                        <a:solidFill>
                          <a:srgbClr val="004F80"/>
                        </a:solidFill>
                        <a:miter lim="800000"/>
                        <a:headEnd/>
                        <a:tailEnd/>
                      </a:ln>
                    </wps:spPr>
                    <wps:txbx>
                      <w:txbxContent>
                        <w:p w14:paraId="6CB63385" w14:textId="013FEFC3" w:rsidR="00D62F5C" w:rsidRDefault="00D62F5C">
                          <w:r>
                            <w:t xml:space="preserve">Platz für ein Logo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570A1E" id="_x0000_t202" coordsize="21600,21600" o:spt="202" path="m,l,21600r21600,l21600,xe">
              <v:stroke joinstyle="miter"/>
              <v:path gradientshapeok="t" o:connecttype="rect"/>
            </v:shapetype>
            <v:shape id="Textfeld 2" o:spid="_x0000_s1026" type="#_x0000_t202" style="position:absolute;left:0;text-align:left;margin-left:2.8pt;margin-top:-75.55pt;width:170.1pt;height:85.0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" filled="f" strokecolor="#004f80">
              <v:textbox>
                <w:txbxContent>
                  <w:p w14:paraId="6CB63385" w14:textId="013FEFC3" w:rsidR="00D62F5C" w:rsidRDefault="00D62F5C">
                    <w:r>
                      <w:t xml:space="preserve">Platz für ein Logo </w:t>
                    </w:r>
                  </w:p>
                </w:txbxContent>
              </v:textbox>
              <w10:wrap type="square"/>
            </v:shape>
          </w:pict>
        </mc:Fallback>
      </mc:AlternateContent>
    </w:r>
    <w:r w:rsidR="000C11E5" w:rsidRPr="000C11E5">
      <w:rPr>
        <w:noProof/>
        <w:sz w:val="20"/>
        <w:szCs w:val="20"/>
      </w:rPr>
      <w:t xml:space="preserve">IGF-VORDRUCK DLR-PT Stand: </w:t>
    </w:r>
    <w:r w:rsidR="001F68CF">
      <w:rPr>
        <w:noProof/>
        <w:sz w:val="20"/>
        <w:szCs w:val="20"/>
      </w:rPr>
      <w:t>Januar</w:t>
    </w:r>
    <w:r w:rsidR="000C11E5" w:rsidRPr="000C11E5">
      <w:rPr>
        <w:noProof/>
        <w:sz w:val="20"/>
        <w:szCs w:val="20"/>
      </w:rPr>
      <w:t xml:space="preserve"> 202</w:t>
    </w:r>
    <w:r w:rsidR="001F68CF">
      <w:rPr>
        <w:noProof/>
        <w:sz w:val="20"/>
        <w:szCs w:val="20"/>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B37BC" w14:textId="77777777" w:rsidR="004B203B" w:rsidRDefault="004B203B" w:rsidP="00E3210A">
      <w:pPr>
        <w:spacing w:after="0" w:line="240" w:lineRule="auto"/>
      </w:pPr>
      <w:r>
        <w:separator/>
      </w:r>
    </w:p>
  </w:footnote>
  <w:footnote w:type="continuationSeparator" w:id="0">
    <w:p w14:paraId="3BAAC265" w14:textId="77777777" w:rsidR="004B203B" w:rsidRDefault="004B203B" w:rsidP="00E321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E3414" w14:textId="72ADCA0D" w:rsidR="00E3210A" w:rsidRDefault="00E3210A">
    <w:pPr>
      <w:pStyle w:val="Kopfzeile"/>
    </w:pPr>
    <w:r>
      <w:rPr>
        <w:noProof/>
      </w:rPr>
      <w:drawing>
        <wp:anchor distT="0" distB="0" distL="114300" distR="114300" simplePos="0" relativeHeight="251659264" behindDoc="0" locked="0" layoutInCell="1" allowOverlap="1" wp14:anchorId="102D4079" wp14:editId="5C8F998C">
          <wp:simplePos x="0" y="0"/>
          <wp:positionH relativeFrom="column">
            <wp:posOffset>-78105</wp:posOffset>
          </wp:positionH>
          <wp:positionV relativeFrom="paragraph">
            <wp:posOffset>-62865</wp:posOffset>
          </wp:positionV>
          <wp:extent cx="1153440" cy="540000"/>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GF_RGB.png"/>
                  <pic:cNvPicPr/>
                </pic:nvPicPr>
                <pic:blipFill>
                  <a:blip r:embed="rId1">
                    <a:extLst>
                      <a:ext uri="{28A0092B-C50C-407E-A947-70E740481C1C}">
                        <a14:useLocalDpi xmlns:a14="http://schemas.microsoft.com/office/drawing/2010/main" val="0"/>
                      </a:ext>
                    </a:extLst>
                  </a:blip>
                  <a:stretch>
                    <a:fillRect/>
                  </a:stretch>
                </pic:blipFill>
                <pic:spPr>
                  <a:xfrm>
                    <a:off x="0" y="0"/>
                    <a:ext cx="1153440" cy="540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D9266" w14:textId="75C956C4" w:rsidR="00E03E32" w:rsidRDefault="00E03E32">
    <w:pPr>
      <w:pStyle w:val="Kopfzeile"/>
    </w:pPr>
    <w:r>
      <w:rPr>
        <w:noProof/>
      </w:rPr>
      <w:drawing>
        <wp:anchor distT="0" distB="0" distL="114300" distR="114300" simplePos="0" relativeHeight="251664384" behindDoc="0" locked="0" layoutInCell="1" allowOverlap="1" wp14:anchorId="72466928" wp14:editId="4A04D8B4">
          <wp:simplePos x="0" y="0"/>
          <wp:positionH relativeFrom="column">
            <wp:posOffset>3032125</wp:posOffset>
          </wp:positionH>
          <wp:positionV relativeFrom="paragraph">
            <wp:posOffset>52070</wp:posOffset>
          </wp:positionV>
          <wp:extent cx="3236389" cy="864000"/>
          <wp:effectExtent l="0" t="0" r="254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t-dlr_bmwk.png"/>
                  <pic:cNvPicPr/>
                </pic:nvPicPr>
                <pic:blipFill>
                  <a:blip r:embed="rId1">
                    <a:extLst>
                      <a:ext uri="{28A0092B-C50C-407E-A947-70E740481C1C}">
                        <a14:useLocalDpi xmlns:a14="http://schemas.microsoft.com/office/drawing/2010/main" val="0"/>
                      </a:ext>
                    </a:extLst>
                  </a:blip>
                  <a:stretch>
                    <a:fillRect/>
                  </a:stretch>
                </pic:blipFill>
                <pic:spPr>
                  <a:xfrm>
                    <a:off x="0" y="0"/>
                    <a:ext cx="3236389" cy="864000"/>
                  </a:xfrm>
                  <a:prstGeom prst="rect">
                    <a:avLst/>
                  </a:prstGeom>
                </pic:spPr>
              </pic:pic>
            </a:graphicData>
          </a:graphic>
          <wp14:sizeRelH relativeFrom="margin">
            <wp14:pctWidth>0</wp14:pctWidth>
          </wp14:sizeRelH>
          <wp14:sizeRelV relativeFrom="margin">
            <wp14:pctHeight>0</wp14:pctHeight>
          </wp14:sizeRelV>
        </wp:anchor>
      </w:drawing>
    </w:r>
    <w:r w:rsidR="00CA3924">
      <w:rPr>
        <w:noProof/>
      </w:rPr>
      <w:drawing>
        <wp:anchor distT="0" distB="0" distL="114300" distR="114300" simplePos="0" relativeHeight="251663360" behindDoc="0" locked="0" layoutInCell="1" allowOverlap="1" wp14:anchorId="6E16BB79" wp14:editId="2ADF1E2F">
          <wp:simplePos x="0" y="0"/>
          <wp:positionH relativeFrom="column">
            <wp:posOffset>-144145</wp:posOffset>
          </wp:positionH>
          <wp:positionV relativeFrom="paragraph">
            <wp:posOffset>34290</wp:posOffset>
          </wp:positionV>
          <wp:extent cx="1923000" cy="900000"/>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GF_RGB.png"/>
                  <pic:cNvPicPr/>
                </pic:nvPicPr>
                <pic:blipFill>
                  <a:blip r:embed="rId2">
                    <a:extLst>
                      <a:ext uri="{28A0092B-C50C-407E-A947-70E740481C1C}">
                        <a14:useLocalDpi xmlns:a14="http://schemas.microsoft.com/office/drawing/2010/main" val="0"/>
                      </a:ext>
                    </a:extLst>
                  </a:blip>
                  <a:stretch>
                    <a:fillRect/>
                  </a:stretch>
                </pic:blipFill>
                <pic:spPr>
                  <a:xfrm>
                    <a:off x="0" y="0"/>
                    <a:ext cx="1923000" cy="900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A4AA972"/>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17A8EF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2D50C98E"/>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325EA7D8"/>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D834E53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D16229E"/>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CB8441C"/>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CEAB9C0"/>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FB0A20C"/>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D9A15E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187776"/>
    <w:multiLevelType w:val="hybridMultilevel"/>
    <w:tmpl w:val="53D46F22"/>
    <w:lvl w:ilvl="0" w:tplc="65CCB7B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4B82E75"/>
    <w:multiLevelType w:val="hybridMultilevel"/>
    <w:tmpl w:val="F530D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4BD7C35"/>
    <w:multiLevelType w:val="hybridMultilevel"/>
    <w:tmpl w:val="8562A2DE"/>
    <w:lvl w:ilvl="0" w:tplc="DD80FE12">
      <w:start w:val="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6174E68"/>
    <w:multiLevelType w:val="hybridMultilevel"/>
    <w:tmpl w:val="AA32EE14"/>
    <w:lvl w:ilvl="0" w:tplc="0407000F">
      <w:start w:val="1"/>
      <w:numFmt w:val="decimal"/>
      <w:lvlText w:val="%1."/>
      <w:lvlJc w:val="left"/>
      <w:pPr>
        <w:ind w:left="720" w:hanging="360"/>
      </w:pPr>
      <w:rPr>
        <w:rFonts w:hint="default"/>
      </w:rPr>
    </w:lvl>
    <w:lvl w:ilvl="1" w:tplc="C71E3C96">
      <w:numFmt w:val="bullet"/>
      <w:lvlText w:val="-"/>
      <w:lvlJc w:val="left"/>
      <w:pPr>
        <w:ind w:left="1440" w:hanging="360"/>
      </w:pPr>
      <w:rPr>
        <w:rFonts w:ascii="Frutiger 45 Light" w:eastAsia="Times New Roman" w:hAnsi="Frutiger 45 Light" w:cs="Aria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0A11D55"/>
    <w:multiLevelType w:val="hybridMultilevel"/>
    <w:tmpl w:val="F7DA2F3C"/>
    <w:lvl w:ilvl="0" w:tplc="65CCB7B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D0B5404"/>
    <w:multiLevelType w:val="hybridMultilevel"/>
    <w:tmpl w:val="D34EF4D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6" w15:restartNumberingAfterBreak="0">
    <w:nsid w:val="218A5097"/>
    <w:multiLevelType w:val="hybridMultilevel"/>
    <w:tmpl w:val="FB6E3CC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9560F66"/>
    <w:multiLevelType w:val="hybridMultilevel"/>
    <w:tmpl w:val="CF9E94F0"/>
    <w:lvl w:ilvl="0" w:tplc="65CCB7B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DCB7414"/>
    <w:multiLevelType w:val="hybridMultilevel"/>
    <w:tmpl w:val="8E40D6A2"/>
    <w:lvl w:ilvl="0" w:tplc="65CCB7B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48C19DE"/>
    <w:multiLevelType w:val="hybridMultilevel"/>
    <w:tmpl w:val="15BAC5B6"/>
    <w:lvl w:ilvl="0" w:tplc="76BC9C5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812456E"/>
    <w:multiLevelType w:val="hybridMultilevel"/>
    <w:tmpl w:val="862A8074"/>
    <w:lvl w:ilvl="0" w:tplc="65CCB7B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D4C4DE7"/>
    <w:multiLevelType w:val="multilevel"/>
    <w:tmpl w:val="AAE0D99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none"/>
      <w:pStyle w:val="berschrift3"/>
      <w:lvlText w:val=""/>
      <w:lvlJc w:val="left"/>
      <w:pPr>
        <w:ind w:left="0" w:firstLine="0"/>
      </w:pPr>
      <w:rPr>
        <w:rFonts w:hint="default"/>
      </w:rPr>
    </w:lvl>
    <w:lvl w:ilvl="3">
      <w:start w:val="1"/>
      <w:numFmt w:val="none"/>
      <w:pStyle w:val="berschrift4"/>
      <w:lvlText w:val=""/>
      <w:lvlJc w:val="left"/>
      <w:pPr>
        <w:ind w:left="0" w:firstLine="0"/>
      </w:pPr>
      <w:rPr>
        <w:rFonts w:hint="default"/>
      </w:rPr>
    </w:lvl>
    <w:lvl w:ilvl="4">
      <w:start w:val="1"/>
      <w:numFmt w:val="none"/>
      <w:pStyle w:val="berschrift5"/>
      <w:lvlText w:val=""/>
      <w:lvlJc w:val="left"/>
      <w:pPr>
        <w:ind w:left="0" w:firstLine="0"/>
      </w:pPr>
      <w:rPr>
        <w:rFonts w:hint="default"/>
      </w:rPr>
    </w:lvl>
    <w:lvl w:ilvl="5">
      <w:start w:val="1"/>
      <w:numFmt w:val="none"/>
      <w:pStyle w:val="berschrift6"/>
      <w:lvlText w:val=""/>
      <w:lvlJc w:val="left"/>
      <w:pPr>
        <w:ind w:left="0" w:firstLine="0"/>
      </w:pPr>
      <w:rPr>
        <w:rFonts w:hint="default"/>
      </w:rPr>
    </w:lvl>
    <w:lvl w:ilvl="6">
      <w:start w:val="1"/>
      <w:numFmt w:val="none"/>
      <w:pStyle w:val="berschrift7"/>
      <w:lvlText w:val=""/>
      <w:lvlJc w:val="left"/>
      <w:pPr>
        <w:ind w:left="1296" w:hanging="1296"/>
      </w:pPr>
      <w:rPr>
        <w:rFonts w:hint="default"/>
      </w:rPr>
    </w:lvl>
    <w:lvl w:ilvl="7">
      <w:start w:val="1"/>
      <w:numFmt w:val="none"/>
      <w:pStyle w:val="berschrift8"/>
      <w:lvlText w:val=""/>
      <w:lvlJc w:val="left"/>
      <w:pPr>
        <w:ind w:left="1440" w:hanging="1440"/>
      </w:pPr>
      <w:rPr>
        <w:rFonts w:hint="default"/>
      </w:rPr>
    </w:lvl>
    <w:lvl w:ilvl="8">
      <w:start w:val="1"/>
      <w:numFmt w:val="none"/>
      <w:pStyle w:val="berschrift9"/>
      <w:lvlText w:val=""/>
      <w:lvlJc w:val="left"/>
      <w:pPr>
        <w:ind w:left="1584" w:hanging="1584"/>
      </w:pPr>
      <w:rPr>
        <w:rFonts w:hint="default"/>
      </w:rPr>
    </w:lvl>
  </w:abstractNum>
  <w:abstractNum w:abstractNumId="22" w15:restartNumberingAfterBreak="0">
    <w:nsid w:val="45B32C35"/>
    <w:multiLevelType w:val="hybridMultilevel"/>
    <w:tmpl w:val="43046450"/>
    <w:lvl w:ilvl="0" w:tplc="C71E3C96">
      <w:numFmt w:val="bullet"/>
      <w:lvlText w:val="-"/>
      <w:lvlJc w:val="left"/>
      <w:pPr>
        <w:ind w:left="720" w:hanging="360"/>
      </w:pPr>
      <w:rPr>
        <w:rFonts w:ascii="Frutiger 45 Light" w:eastAsia="Times New Roman" w:hAnsi="Frutiger 45 Light"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84843A5"/>
    <w:multiLevelType w:val="hybridMultilevel"/>
    <w:tmpl w:val="A45CD0D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3"/>
  </w:num>
  <w:num w:numId="2">
    <w:abstractNumId w:val="13"/>
  </w:num>
  <w:num w:numId="3">
    <w:abstractNumId w:val="22"/>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6"/>
  </w:num>
  <w:num w:numId="15">
    <w:abstractNumId w:val="19"/>
  </w:num>
  <w:num w:numId="16">
    <w:abstractNumId w:val="11"/>
  </w:num>
  <w:num w:numId="17">
    <w:abstractNumId w:val="12"/>
  </w:num>
  <w:num w:numId="18">
    <w:abstractNumId w:val="21"/>
  </w:num>
  <w:num w:numId="19">
    <w:abstractNumId w:val="18"/>
  </w:num>
  <w:num w:numId="20">
    <w:abstractNumId w:val="15"/>
  </w:num>
  <w:num w:numId="21">
    <w:abstractNumId w:val="14"/>
  </w:num>
  <w:num w:numId="22">
    <w:abstractNumId w:val="17"/>
  </w:num>
  <w:num w:numId="23">
    <w:abstractNumId w:val="20"/>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hideGrammaticalErrors/>
  <w:proofState w:spelling="clean" w:grammar="clean"/>
  <w:defaultTabStop w:val="709"/>
  <w:autoHyphenation/>
  <w:consecutiveHyphenLimit w:val="3"/>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DFA"/>
    <w:rsid w:val="00027E2C"/>
    <w:rsid w:val="00061203"/>
    <w:rsid w:val="000C11E5"/>
    <w:rsid w:val="000E6BBC"/>
    <w:rsid w:val="00190BBE"/>
    <w:rsid w:val="001B05F3"/>
    <w:rsid w:val="001B3E44"/>
    <w:rsid w:val="001D6149"/>
    <w:rsid w:val="001D7C5A"/>
    <w:rsid w:val="001F68CF"/>
    <w:rsid w:val="001F7A35"/>
    <w:rsid w:val="0023163D"/>
    <w:rsid w:val="002402F2"/>
    <w:rsid w:val="002821B3"/>
    <w:rsid w:val="00295E1F"/>
    <w:rsid w:val="002B63B8"/>
    <w:rsid w:val="002B6633"/>
    <w:rsid w:val="003114E5"/>
    <w:rsid w:val="00340082"/>
    <w:rsid w:val="003439FF"/>
    <w:rsid w:val="00365E94"/>
    <w:rsid w:val="003742D0"/>
    <w:rsid w:val="00390C9C"/>
    <w:rsid w:val="003B5171"/>
    <w:rsid w:val="003B5393"/>
    <w:rsid w:val="003D039B"/>
    <w:rsid w:val="003E523F"/>
    <w:rsid w:val="003E5534"/>
    <w:rsid w:val="004356BA"/>
    <w:rsid w:val="0046603A"/>
    <w:rsid w:val="00493902"/>
    <w:rsid w:val="00493A1E"/>
    <w:rsid w:val="00496433"/>
    <w:rsid w:val="004A5CC8"/>
    <w:rsid w:val="004B203B"/>
    <w:rsid w:val="004C44AE"/>
    <w:rsid w:val="004F3D46"/>
    <w:rsid w:val="004F3DFA"/>
    <w:rsid w:val="00502070"/>
    <w:rsid w:val="005023E2"/>
    <w:rsid w:val="00507B71"/>
    <w:rsid w:val="00510A63"/>
    <w:rsid w:val="005205C6"/>
    <w:rsid w:val="00533B97"/>
    <w:rsid w:val="00545CD2"/>
    <w:rsid w:val="005571D7"/>
    <w:rsid w:val="00560A8C"/>
    <w:rsid w:val="005636D6"/>
    <w:rsid w:val="00574C11"/>
    <w:rsid w:val="005C7CFF"/>
    <w:rsid w:val="005E2382"/>
    <w:rsid w:val="005F5F73"/>
    <w:rsid w:val="00606529"/>
    <w:rsid w:val="00613DF7"/>
    <w:rsid w:val="00616F48"/>
    <w:rsid w:val="006316F4"/>
    <w:rsid w:val="006401F4"/>
    <w:rsid w:val="00674DE1"/>
    <w:rsid w:val="00681F7F"/>
    <w:rsid w:val="006E13B3"/>
    <w:rsid w:val="007244BA"/>
    <w:rsid w:val="007475A7"/>
    <w:rsid w:val="0075511A"/>
    <w:rsid w:val="00756772"/>
    <w:rsid w:val="007833A0"/>
    <w:rsid w:val="007966A0"/>
    <w:rsid w:val="007A1102"/>
    <w:rsid w:val="007C18F4"/>
    <w:rsid w:val="007D4787"/>
    <w:rsid w:val="007F40B0"/>
    <w:rsid w:val="00842A6E"/>
    <w:rsid w:val="008470A5"/>
    <w:rsid w:val="008B59B2"/>
    <w:rsid w:val="008C2141"/>
    <w:rsid w:val="008D169B"/>
    <w:rsid w:val="008D673C"/>
    <w:rsid w:val="008F25D7"/>
    <w:rsid w:val="00922468"/>
    <w:rsid w:val="00927C79"/>
    <w:rsid w:val="00965204"/>
    <w:rsid w:val="00980A11"/>
    <w:rsid w:val="009823FB"/>
    <w:rsid w:val="0099307D"/>
    <w:rsid w:val="00A01E37"/>
    <w:rsid w:val="00A02641"/>
    <w:rsid w:val="00A059BF"/>
    <w:rsid w:val="00A61367"/>
    <w:rsid w:val="00A678B8"/>
    <w:rsid w:val="00AD7865"/>
    <w:rsid w:val="00AE2A81"/>
    <w:rsid w:val="00B07BA5"/>
    <w:rsid w:val="00B24072"/>
    <w:rsid w:val="00B5585B"/>
    <w:rsid w:val="00B83602"/>
    <w:rsid w:val="00B9484B"/>
    <w:rsid w:val="00BB017D"/>
    <w:rsid w:val="00C56835"/>
    <w:rsid w:val="00C808C4"/>
    <w:rsid w:val="00C82E9A"/>
    <w:rsid w:val="00C845E8"/>
    <w:rsid w:val="00CA2312"/>
    <w:rsid w:val="00CA3924"/>
    <w:rsid w:val="00CC082A"/>
    <w:rsid w:val="00CF596D"/>
    <w:rsid w:val="00D2102B"/>
    <w:rsid w:val="00D2594F"/>
    <w:rsid w:val="00D52D72"/>
    <w:rsid w:val="00D62F5C"/>
    <w:rsid w:val="00DA4EBA"/>
    <w:rsid w:val="00E03E32"/>
    <w:rsid w:val="00E3210A"/>
    <w:rsid w:val="00E92F86"/>
    <w:rsid w:val="00EA0426"/>
    <w:rsid w:val="00EA679D"/>
    <w:rsid w:val="00EE1554"/>
    <w:rsid w:val="00F017E4"/>
    <w:rsid w:val="00F04398"/>
    <w:rsid w:val="00F15791"/>
    <w:rsid w:val="00F26133"/>
    <w:rsid w:val="00F75F34"/>
    <w:rsid w:val="00FB49C9"/>
    <w:rsid w:val="00FB7A3B"/>
    <w:rsid w:val="00FC13F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E18123"/>
  <w15:chartTrackingRefBased/>
  <w15:docId w15:val="{D2234917-E078-4171-8D56-CFEF875AD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678B8"/>
    <w:pPr>
      <w:spacing w:after="120" w:line="288" w:lineRule="auto"/>
    </w:pPr>
  </w:style>
  <w:style w:type="paragraph" w:styleId="berschrift1">
    <w:name w:val="heading 1"/>
    <w:basedOn w:val="Standard"/>
    <w:next w:val="Standard"/>
    <w:link w:val="berschrift1Zchn"/>
    <w:uiPriority w:val="9"/>
    <w:qFormat/>
    <w:rsid w:val="003E523F"/>
    <w:pPr>
      <w:keepNext/>
      <w:keepLines/>
      <w:numPr>
        <w:numId w:val="18"/>
      </w:numPr>
      <w:suppressAutoHyphens/>
      <w:spacing w:before="240" w:after="240" w:line="240" w:lineRule="auto"/>
      <w:ind w:left="431" w:hanging="431"/>
      <w:outlineLvl w:val="0"/>
    </w:pPr>
    <w:rPr>
      <w:rFonts w:eastAsiaTheme="majorEastAsia" w:cstheme="majorBidi"/>
      <w:b/>
      <w:color w:val="004F80"/>
      <w:sz w:val="32"/>
      <w:szCs w:val="32"/>
    </w:rPr>
  </w:style>
  <w:style w:type="paragraph" w:styleId="berschrift2">
    <w:name w:val="heading 2"/>
    <w:basedOn w:val="Standard"/>
    <w:next w:val="Standard"/>
    <w:link w:val="berschrift2Zchn"/>
    <w:uiPriority w:val="9"/>
    <w:unhideWhenUsed/>
    <w:qFormat/>
    <w:rsid w:val="00FC13FE"/>
    <w:pPr>
      <w:keepNext/>
      <w:keepLines/>
      <w:numPr>
        <w:ilvl w:val="1"/>
        <w:numId w:val="18"/>
      </w:numPr>
      <w:spacing w:before="240" w:after="240"/>
      <w:ind w:left="578" w:hanging="578"/>
      <w:outlineLvl w:val="1"/>
    </w:pPr>
    <w:rPr>
      <w:rFonts w:eastAsiaTheme="majorEastAsia" w:cstheme="majorBidi"/>
      <w:b/>
      <w:color w:val="004F80"/>
      <w:sz w:val="24"/>
      <w:szCs w:val="26"/>
    </w:rPr>
  </w:style>
  <w:style w:type="paragraph" w:styleId="berschrift3">
    <w:name w:val="heading 3"/>
    <w:basedOn w:val="Standard"/>
    <w:next w:val="Standard"/>
    <w:link w:val="berschrift3Zchn"/>
    <w:uiPriority w:val="9"/>
    <w:unhideWhenUsed/>
    <w:qFormat/>
    <w:rsid w:val="006E13B3"/>
    <w:pPr>
      <w:keepNext/>
      <w:keepLines/>
      <w:numPr>
        <w:ilvl w:val="2"/>
        <w:numId w:val="18"/>
      </w:numPr>
      <w:spacing w:before="240" w:after="60"/>
      <w:outlineLvl w:val="2"/>
    </w:pPr>
    <w:rPr>
      <w:rFonts w:eastAsiaTheme="majorEastAsia" w:cstheme="majorBidi"/>
      <w:b/>
      <w:color w:val="004F80"/>
      <w:szCs w:val="24"/>
    </w:rPr>
  </w:style>
  <w:style w:type="paragraph" w:styleId="berschrift4">
    <w:name w:val="heading 4"/>
    <w:basedOn w:val="Standard"/>
    <w:next w:val="Standard"/>
    <w:link w:val="berschrift4Zchn"/>
    <w:uiPriority w:val="9"/>
    <w:semiHidden/>
    <w:unhideWhenUsed/>
    <w:qFormat/>
    <w:rsid w:val="007A1102"/>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7A1102"/>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7A1102"/>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7A1102"/>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7A1102"/>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7A1102"/>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E523F"/>
    <w:rPr>
      <w:rFonts w:eastAsiaTheme="majorEastAsia" w:cstheme="majorBidi"/>
      <w:b/>
      <w:color w:val="004F80"/>
      <w:sz w:val="32"/>
      <w:szCs w:val="32"/>
    </w:rPr>
  </w:style>
  <w:style w:type="character" w:customStyle="1" w:styleId="berschrift2Zchn">
    <w:name w:val="Überschrift 2 Zchn"/>
    <w:basedOn w:val="Absatz-Standardschriftart"/>
    <w:link w:val="berschrift2"/>
    <w:uiPriority w:val="9"/>
    <w:rsid w:val="00FC13FE"/>
    <w:rPr>
      <w:rFonts w:eastAsiaTheme="majorEastAsia" w:cstheme="majorBidi"/>
      <w:b/>
      <w:color w:val="004F80"/>
      <w:sz w:val="24"/>
      <w:szCs w:val="26"/>
    </w:rPr>
  </w:style>
  <w:style w:type="paragraph" w:styleId="Kopfzeile">
    <w:name w:val="header"/>
    <w:basedOn w:val="Standard"/>
    <w:link w:val="KopfzeileZchn"/>
    <w:uiPriority w:val="99"/>
    <w:unhideWhenUsed/>
    <w:rsid w:val="00E3210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3210A"/>
  </w:style>
  <w:style w:type="paragraph" w:styleId="Fuzeile">
    <w:name w:val="footer"/>
    <w:basedOn w:val="Standard"/>
    <w:link w:val="FuzeileZchn"/>
    <w:uiPriority w:val="99"/>
    <w:unhideWhenUsed/>
    <w:rsid w:val="00E3210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3210A"/>
  </w:style>
  <w:style w:type="paragraph" w:styleId="Listenabsatz">
    <w:name w:val="List Paragraph"/>
    <w:basedOn w:val="Standard"/>
    <w:uiPriority w:val="34"/>
    <w:qFormat/>
    <w:rsid w:val="00027E2C"/>
    <w:pPr>
      <w:ind w:left="720"/>
      <w:contextualSpacing/>
    </w:pPr>
  </w:style>
  <w:style w:type="paragraph" w:styleId="Abbildungsverzeichnis">
    <w:name w:val="table of figures"/>
    <w:basedOn w:val="Standard"/>
    <w:next w:val="Standard"/>
    <w:uiPriority w:val="99"/>
    <w:semiHidden/>
    <w:unhideWhenUsed/>
    <w:rsid w:val="007A1102"/>
    <w:pPr>
      <w:spacing w:after="0"/>
    </w:pPr>
  </w:style>
  <w:style w:type="paragraph" w:styleId="Anrede">
    <w:name w:val="Salutation"/>
    <w:basedOn w:val="Standard"/>
    <w:next w:val="Standard"/>
    <w:link w:val="AnredeZchn"/>
    <w:uiPriority w:val="99"/>
    <w:semiHidden/>
    <w:unhideWhenUsed/>
    <w:rsid w:val="007A1102"/>
  </w:style>
  <w:style w:type="character" w:customStyle="1" w:styleId="AnredeZchn">
    <w:name w:val="Anrede Zchn"/>
    <w:basedOn w:val="Absatz-Standardschriftart"/>
    <w:link w:val="Anrede"/>
    <w:uiPriority w:val="99"/>
    <w:semiHidden/>
    <w:rsid w:val="007A1102"/>
  </w:style>
  <w:style w:type="paragraph" w:styleId="Aufzhlungszeichen">
    <w:name w:val="List Bullet"/>
    <w:basedOn w:val="Standard"/>
    <w:uiPriority w:val="99"/>
    <w:semiHidden/>
    <w:unhideWhenUsed/>
    <w:rsid w:val="007A1102"/>
    <w:pPr>
      <w:numPr>
        <w:numId w:val="4"/>
      </w:numPr>
      <w:contextualSpacing/>
    </w:pPr>
  </w:style>
  <w:style w:type="paragraph" w:styleId="Aufzhlungszeichen2">
    <w:name w:val="List Bullet 2"/>
    <w:basedOn w:val="Standard"/>
    <w:uiPriority w:val="99"/>
    <w:semiHidden/>
    <w:unhideWhenUsed/>
    <w:rsid w:val="007A1102"/>
    <w:pPr>
      <w:numPr>
        <w:numId w:val="5"/>
      </w:numPr>
      <w:contextualSpacing/>
    </w:pPr>
  </w:style>
  <w:style w:type="paragraph" w:styleId="Aufzhlungszeichen3">
    <w:name w:val="List Bullet 3"/>
    <w:basedOn w:val="Standard"/>
    <w:uiPriority w:val="99"/>
    <w:semiHidden/>
    <w:unhideWhenUsed/>
    <w:rsid w:val="007A1102"/>
    <w:pPr>
      <w:numPr>
        <w:numId w:val="6"/>
      </w:numPr>
      <w:contextualSpacing/>
    </w:pPr>
  </w:style>
  <w:style w:type="paragraph" w:styleId="Aufzhlungszeichen4">
    <w:name w:val="List Bullet 4"/>
    <w:basedOn w:val="Standard"/>
    <w:uiPriority w:val="99"/>
    <w:semiHidden/>
    <w:unhideWhenUsed/>
    <w:rsid w:val="007A1102"/>
    <w:pPr>
      <w:numPr>
        <w:numId w:val="7"/>
      </w:numPr>
      <w:contextualSpacing/>
    </w:pPr>
  </w:style>
  <w:style w:type="paragraph" w:styleId="Aufzhlungszeichen5">
    <w:name w:val="List Bullet 5"/>
    <w:basedOn w:val="Standard"/>
    <w:uiPriority w:val="99"/>
    <w:semiHidden/>
    <w:unhideWhenUsed/>
    <w:rsid w:val="007A1102"/>
    <w:pPr>
      <w:numPr>
        <w:numId w:val="8"/>
      </w:numPr>
      <w:contextualSpacing/>
    </w:pPr>
  </w:style>
  <w:style w:type="paragraph" w:styleId="Beschriftung">
    <w:name w:val="caption"/>
    <w:basedOn w:val="Standard"/>
    <w:next w:val="Standard"/>
    <w:uiPriority w:val="35"/>
    <w:unhideWhenUsed/>
    <w:qFormat/>
    <w:rsid w:val="00EA0426"/>
    <w:pPr>
      <w:spacing w:before="60" w:after="200" w:line="240" w:lineRule="auto"/>
    </w:pPr>
    <w:rPr>
      <w:i/>
      <w:iCs/>
      <w:color w:val="004F80"/>
      <w:sz w:val="18"/>
      <w:szCs w:val="18"/>
    </w:rPr>
  </w:style>
  <w:style w:type="paragraph" w:styleId="Blocktext">
    <w:name w:val="Block Text"/>
    <w:basedOn w:val="Standard"/>
    <w:uiPriority w:val="99"/>
    <w:semiHidden/>
    <w:unhideWhenUsed/>
    <w:rsid w:val="007A110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Datum">
    <w:name w:val="Date"/>
    <w:basedOn w:val="Standard"/>
    <w:next w:val="Standard"/>
    <w:link w:val="DatumZchn"/>
    <w:uiPriority w:val="99"/>
    <w:semiHidden/>
    <w:unhideWhenUsed/>
    <w:rsid w:val="007A1102"/>
  </w:style>
  <w:style w:type="character" w:customStyle="1" w:styleId="DatumZchn">
    <w:name w:val="Datum Zchn"/>
    <w:basedOn w:val="Absatz-Standardschriftart"/>
    <w:link w:val="Datum"/>
    <w:uiPriority w:val="99"/>
    <w:semiHidden/>
    <w:rsid w:val="007A1102"/>
  </w:style>
  <w:style w:type="paragraph" w:styleId="Dokumentstruktur">
    <w:name w:val="Document Map"/>
    <w:basedOn w:val="Standard"/>
    <w:link w:val="DokumentstrukturZchn"/>
    <w:uiPriority w:val="99"/>
    <w:semiHidden/>
    <w:unhideWhenUsed/>
    <w:rsid w:val="007A1102"/>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7A1102"/>
    <w:rPr>
      <w:rFonts w:ascii="Segoe UI" w:hAnsi="Segoe UI" w:cs="Segoe UI"/>
      <w:sz w:val="16"/>
      <w:szCs w:val="16"/>
    </w:rPr>
  </w:style>
  <w:style w:type="paragraph" w:styleId="E-Mail-Signatur">
    <w:name w:val="E-mail Signature"/>
    <w:basedOn w:val="Standard"/>
    <w:link w:val="E-Mail-SignaturZchn"/>
    <w:uiPriority w:val="99"/>
    <w:semiHidden/>
    <w:unhideWhenUsed/>
    <w:rsid w:val="007A1102"/>
    <w:pPr>
      <w:spacing w:after="0" w:line="240" w:lineRule="auto"/>
    </w:pPr>
  </w:style>
  <w:style w:type="character" w:customStyle="1" w:styleId="E-Mail-SignaturZchn">
    <w:name w:val="E-Mail-Signatur Zchn"/>
    <w:basedOn w:val="Absatz-Standardschriftart"/>
    <w:link w:val="E-Mail-Signatur"/>
    <w:uiPriority w:val="99"/>
    <w:semiHidden/>
    <w:rsid w:val="007A1102"/>
  </w:style>
  <w:style w:type="paragraph" w:styleId="Endnotentext">
    <w:name w:val="endnote text"/>
    <w:basedOn w:val="Standard"/>
    <w:link w:val="EndnotentextZchn"/>
    <w:uiPriority w:val="99"/>
    <w:semiHidden/>
    <w:unhideWhenUsed/>
    <w:rsid w:val="007A1102"/>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7A1102"/>
    <w:rPr>
      <w:sz w:val="20"/>
      <w:szCs w:val="20"/>
    </w:rPr>
  </w:style>
  <w:style w:type="paragraph" w:styleId="Fu-Endnotenberschrift">
    <w:name w:val="Note Heading"/>
    <w:basedOn w:val="Standard"/>
    <w:next w:val="Standard"/>
    <w:link w:val="Fu-EndnotenberschriftZchn"/>
    <w:uiPriority w:val="99"/>
    <w:semiHidden/>
    <w:unhideWhenUsed/>
    <w:rsid w:val="007A1102"/>
    <w:pPr>
      <w:spacing w:after="0" w:line="240" w:lineRule="auto"/>
    </w:pPr>
  </w:style>
  <w:style w:type="character" w:customStyle="1" w:styleId="Fu-EndnotenberschriftZchn">
    <w:name w:val="Fuß/-Endnotenüberschrift Zchn"/>
    <w:basedOn w:val="Absatz-Standardschriftart"/>
    <w:link w:val="Fu-Endnotenberschrift"/>
    <w:uiPriority w:val="99"/>
    <w:semiHidden/>
    <w:rsid w:val="007A1102"/>
  </w:style>
  <w:style w:type="paragraph" w:styleId="Funotentext">
    <w:name w:val="footnote text"/>
    <w:basedOn w:val="Standard"/>
    <w:link w:val="FunotentextZchn"/>
    <w:uiPriority w:val="99"/>
    <w:semiHidden/>
    <w:unhideWhenUsed/>
    <w:rsid w:val="007A1102"/>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A1102"/>
    <w:rPr>
      <w:sz w:val="20"/>
      <w:szCs w:val="20"/>
    </w:rPr>
  </w:style>
  <w:style w:type="paragraph" w:styleId="Gruformel">
    <w:name w:val="Closing"/>
    <w:basedOn w:val="Standard"/>
    <w:link w:val="GruformelZchn"/>
    <w:uiPriority w:val="99"/>
    <w:semiHidden/>
    <w:unhideWhenUsed/>
    <w:rsid w:val="007A1102"/>
    <w:pPr>
      <w:spacing w:after="0" w:line="240" w:lineRule="auto"/>
      <w:ind w:left="4252"/>
    </w:pPr>
  </w:style>
  <w:style w:type="character" w:customStyle="1" w:styleId="GruformelZchn">
    <w:name w:val="Grußformel Zchn"/>
    <w:basedOn w:val="Absatz-Standardschriftart"/>
    <w:link w:val="Gruformel"/>
    <w:uiPriority w:val="99"/>
    <w:semiHidden/>
    <w:rsid w:val="007A1102"/>
  </w:style>
  <w:style w:type="paragraph" w:styleId="HTMLAdresse">
    <w:name w:val="HTML Address"/>
    <w:basedOn w:val="Standard"/>
    <w:link w:val="HTMLAdresseZchn"/>
    <w:uiPriority w:val="99"/>
    <w:semiHidden/>
    <w:unhideWhenUsed/>
    <w:rsid w:val="007A1102"/>
    <w:pPr>
      <w:spacing w:after="0" w:line="240" w:lineRule="auto"/>
    </w:pPr>
    <w:rPr>
      <w:i/>
      <w:iCs/>
    </w:rPr>
  </w:style>
  <w:style w:type="character" w:customStyle="1" w:styleId="HTMLAdresseZchn">
    <w:name w:val="HTML Adresse Zchn"/>
    <w:basedOn w:val="Absatz-Standardschriftart"/>
    <w:link w:val="HTMLAdresse"/>
    <w:uiPriority w:val="99"/>
    <w:semiHidden/>
    <w:rsid w:val="007A1102"/>
    <w:rPr>
      <w:i/>
      <w:iCs/>
    </w:rPr>
  </w:style>
  <w:style w:type="paragraph" w:styleId="HTMLVorformatiert">
    <w:name w:val="HTML Preformatted"/>
    <w:basedOn w:val="Standard"/>
    <w:link w:val="HTMLVorformatiertZchn"/>
    <w:uiPriority w:val="99"/>
    <w:semiHidden/>
    <w:unhideWhenUsed/>
    <w:rsid w:val="007A1102"/>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7A1102"/>
    <w:rPr>
      <w:rFonts w:ascii="Consolas" w:hAnsi="Consolas"/>
      <w:sz w:val="20"/>
      <w:szCs w:val="20"/>
    </w:rPr>
  </w:style>
  <w:style w:type="paragraph" w:styleId="Index1">
    <w:name w:val="index 1"/>
    <w:basedOn w:val="Standard"/>
    <w:next w:val="Standard"/>
    <w:autoRedefine/>
    <w:uiPriority w:val="99"/>
    <w:semiHidden/>
    <w:unhideWhenUsed/>
    <w:rsid w:val="007A1102"/>
    <w:pPr>
      <w:spacing w:after="0" w:line="240" w:lineRule="auto"/>
      <w:ind w:left="220" w:hanging="220"/>
    </w:pPr>
  </w:style>
  <w:style w:type="paragraph" w:styleId="Index2">
    <w:name w:val="index 2"/>
    <w:basedOn w:val="Standard"/>
    <w:next w:val="Standard"/>
    <w:autoRedefine/>
    <w:uiPriority w:val="99"/>
    <w:semiHidden/>
    <w:unhideWhenUsed/>
    <w:rsid w:val="007A1102"/>
    <w:pPr>
      <w:spacing w:after="0" w:line="240" w:lineRule="auto"/>
      <w:ind w:left="440" w:hanging="220"/>
    </w:pPr>
  </w:style>
  <w:style w:type="paragraph" w:styleId="Index3">
    <w:name w:val="index 3"/>
    <w:basedOn w:val="Standard"/>
    <w:next w:val="Standard"/>
    <w:autoRedefine/>
    <w:uiPriority w:val="99"/>
    <w:semiHidden/>
    <w:unhideWhenUsed/>
    <w:rsid w:val="007A1102"/>
    <w:pPr>
      <w:spacing w:after="0" w:line="240" w:lineRule="auto"/>
      <w:ind w:left="660" w:hanging="220"/>
    </w:pPr>
  </w:style>
  <w:style w:type="paragraph" w:styleId="Index4">
    <w:name w:val="index 4"/>
    <w:basedOn w:val="Standard"/>
    <w:next w:val="Standard"/>
    <w:autoRedefine/>
    <w:uiPriority w:val="99"/>
    <w:semiHidden/>
    <w:unhideWhenUsed/>
    <w:rsid w:val="007A1102"/>
    <w:pPr>
      <w:spacing w:after="0" w:line="240" w:lineRule="auto"/>
      <w:ind w:left="880" w:hanging="220"/>
    </w:pPr>
  </w:style>
  <w:style w:type="paragraph" w:styleId="Index5">
    <w:name w:val="index 5"/>
    <w:basedOn w:val="Standard"/>
    <w:next w:val="Standard"/>
    <w:autoRedefine/>
    <w:uiPriority w:val="99"/>
    <w:semiHidden/>
    <w:unhideWhenUsed/>
    <w:rsid w:val="007A1102"/>
    <w:pPr>
      <w:spacing w:after="0" w:line="240" w:lineRule="auto"/>
      <w:ind w:left="1100" w:hanging="220"/>
    </w:pPr>
  </w:style>
  <w:style w:type="paragraph" w:styleId="Index6">
    <w:name w:val="index 6"/>
    <w:basedOn w:val="Standard"/>
    <w:next w:val="Standard"/>
    <w:autoRedefine/>
    <w:uiPriority w:val="99"/>
    <w:semiHidden/>
    <w:unhideWhenUsed/>
    <w:rsid w:val="007A1102"/>
    <w:pPr>
      <w:spacing w:after="0" w:line="240" w:lineRule="auto"/>
      <w:ind w:left="1320" w:hanging="220"/>
    </w:pPr>
  </w:style>
  <w:style w:type="paragraph" w:styleId="Index7">
    <w:name w:val="index 7"/>
    <w:basedOn w:val="Standard"/>
    <w:next w:val="Standard"/>
    <w:autoRedefine/>
    <w:uiPriority w:val="99"/>
    <w:semiHidden/>
    <w:unhideWhenUsed/>
    <w:rsid w:val="007A1102"/>
    <w:pPr>
      <w:spacing w:after="0" w:line="240" w:lineRule="auto"/>
      <w:ind w:left="1540" w:hanging="220"/>
    </w:pPr>
  </w:style>
  <w:style w:type="paragraph" w:styleId="Index8">
    <w:name w:val="index 8"/>
    <w:basedOn w:val="Standard"/>
    <w:next w:val="Standard"/>
    <w:autoRedefine/>
    <w:uiPriority w:val="99"/>
    <w:semiHidden/>
    <w:unhideWhenUsed/>
    <w:rsid w:val="007A1102"/>
    <w:pPr>
      <w:spacing w:after="0" w:line="240" w:lineRule="auto"/>
      <w:ind w:left="1760" w:hanging="220"/>
    </w:pPr>
  </w:style>
  <w:style w:type="paragraph" w:styleId="Index9">
    <w:name w:val="index 9"/>
    <w:basedOn w:val="Standard"/>
    <w:next w:val="Standard"/>
    <w:autoRedefine/>
    <w:uiPriority w:val="99"/>
    <w:semiHidden/>
    <w:unhideWhenUsed/>
    <w:rsid w:val="007A1102"/>
    <w:pPr>
      <w:spacing w:after="0" w:line="240" w:lineRule="auto"/>
      <w:ind w:left="1980" w:hanging="220"/>
    </w:pPr>
  </w:style>
  <w:style w:type="paragraph" w:styleId="Indexberschrift">
    <w:name w:val="index heading"/>
    <w:basedOn w:val="Standard"/>
    <w:next w:val="Index1"/>
    <w:uiPriority w:val="99"/>
    <w:semiHidden/>
    <w:unhideWhenUsed/>
    <w:rsid w:val="007A1102"/>
    <w:rPr>
      <w:rFonts w:asciiTheme="majorHAnsi" w:eastAsiaTheme="majorEastAsia" w:hAnsiTheme="majorHAnsi" w:cstheme="majorBidi"/>
      <w:b/>
      <w:bCs/>
    </w:rPr>
  </w:style>
  <w:style w:type="paragraph" w:styleId="Inhaltsverzeichnisberschrift">
    <w:name w:val="TOC Heading"/>
    <w:basedOn w:val="berschrift1"/>
    <w:next w:val="Standard"/>
    <w:uiPriority w:val="39"/>
    <w:semiHidden/>
    <w:unhideWhenUsed/>
    <w:qFormat/>
    <w:rsid w:val="007A1102"/>
    <w:pPr>
      <w:outlineLvl w:val="9"/>
    </w:pPr>
  </w:style>
  <w:style w:type="paragraph" w:styleId="IntensivesZitat">
    <w:name w:val="Intense Quote"/>
    <w:basedOn w:val="Standard"/>
    <w:next w:val="Standard"/>
    <w:link w:val="IntensivesZitatZchn"/>
    <w:uiPriority w:val="30"/>
    <w:qFormat/>
    <w:rsid w:val="007A110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7A1102"/>
    <w:rPr>
      <w:i/>
      <w:iCs/>
      <w:color w:val="4472C4" w:themeColor="accent1"/>
    </w:rPr>
  </w:style>
  <w:style w:type="paragraph" w:styleId="KeinLeerraum">
    <w:name w:val="No Spacing"/>
    <w:uiPriority w:val="1"/>
    <w:qFormat/>
    <w:rsid w:val="007A1102"/>
    <w:pPr>
      <w:spacing w:after="0" w:line="240" w:lineRule="auto"/>
    </w:pPr>
  </w:style>
  <w:style w:type="paragraph" w:styleId="Kommentartext">
    <w:name w:val="annotation text"/>
    <w:basedOn w:val="Standard"/>
    <w:link w:val="KommentartextZchn"/>
    <w:uiPriority w:val="99"/>
    <w:semiHidden/>
    <w:unhideWhenUsed/>
    <w:rsid w:val="007A110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A1102"/>
    <w:rPr>
      <w:sz w:val="20"/>
      <w:szCs w:val="20"/>
    </w:rPr>
  </w:style>
  <w:style w:type="paragraph" w:styleId="Kommentarthema">
    <w:name w:val="annotation subject"/>
    <w:basedOn w:val="Kommentartext"/>
    <w:next w:val="Kommentartext"/>
    <w:link w:val="KommentarthemaZchn"/>
    <w:uiPriority w:val="99"/>
    <w:semiHidden/>
    <w:unhideWhenUsed/>
    <w:rsid w:val="007A1102"/>
    <w:rPr>
      <w:b/>
      <w:bCs/>
    </w:rPr>
  </w:style>
  <w:style w:type="character" w:customStyle="1" w:styleId="KommentarthemaZchn">
    <w:name w:val="Kommentarthema Zchn"/>
    <w:basedOn w:val="KommentartextZchn"/>
    <w:link w:val="Kommentarthema"/>
    <w:uiPriority w:val="99"/>
    <w:semiHidden/>
    <w:rsid w:val="007A1102"/>
    <w:rPr>
      <w:b/>
      <w:bCs/>
      <w:sz w:val="20"/>
      <w:szCs w:val="20"/>
    </w:rPr>
  </w:style>
  <w:style w:type="paragraph" w:styleId="Liste">
    <w:name w:val="List"/>
    <w:basedOn w:val="Standard"/>
    <w:uiPriority w:val="99"/>
    <w:semiHidden/>
    <w:unhideWhenUsed/>
    <w:rsid w:val="007A1102"/>
    <w:pPr>
      <w:ind w:left="283" w:hanging="283"/>
      <w:contextualSpacing/>
    </w:pPr>
  </w:style>
  <w:style w:type="paragraph" w:styleId="Liste2">
    <w:name w:val="List 2"/>
    <w:basedOn w:val="Standard"/>
    <w:uiPriority w:val="99"/>
    <w:semiHidden/>
    <w:unhideWhenUsed/>
    <w:rsid w:val="007A1102"/>
    <w:pPr>
      <w:ind w:left="566" w:hanging="283"/>
      <w:contextualSpacing/>
    </w:pPr>
  </w:style>
  <w:style w:type="paragraph" w:styleId="Liste3">
    <w:name w:val="List 3"/>
    <w:basedOn w:val="Standard"/>
    <w:uiPriority w:val="99"/>
    <w:semiHidden/>
    <w:unhideWhenUsed/>
    <w:rsid w:val="007A1102"/>
    <w:pPr>
      <w:ind w:left="849" w:hanging="283"/>
      <w:contextualSpacing/>
    </w:pPr>
  </w:style>
  <w:style w:type="paragraph" w:styleId="Liste4">
    <w:name w:val="List 4"/>
    <w:basedOn w:val="Standard"/>
    <w:uiPriority w:val="99"/>
    <w:semiHidden/>
    <w:unhideWhenUsed/>
    <w:rsid w:val="007A1102"/>
    <w:pPr>
      <w:ind w:left="1132" w:hanging="283"/>
      <w:contextualSpacing/>
    </w:pPr>
  </w:style>
  <w:style w:type="paragraph" w:styleId="Liste5">
    <w:name w:val="List 5"/>
    <w:basedOn w:val="Standard"/>
    <w:uiPriority w:val="99"/>
    <w:semiHidden/>
    <w:unhideWhenUsed/>
    <w:rsid w:val="007A1102"/>
    <w:pPr>
      <w:ind w:left="1415" w:hanging="283"/>
      <w:contextualSpacing/>
    </w:pPr>
  </w:style>
  <w:style w:type="paragraph" w:styleId="Listenfortsetzung">
    <w:name w:val="List Continue"/>
    <w:basedOn w:val="Standard"/>
    <w:uiPriority w:val="99"/>
    <w:semiHidden/>
    <w:unhideWhenUsed/>
    <w:rsid w:val="007A1102"/>
    <w:pPr>
      <w:ind w:left="283"/>
      <w:contextualSpacing/>
    </w:pPr>
  </w:style>
  <w:style w:type="paragraph" w:styleId="Listenfortsetzung2">
    <w:name w:val="List Continue 2"/>
    <w:basedOn w:val="Standard"/>
    <w:uiPriority w:val="99"/>
    <w:semiHidden/>
    <w:unhideWhenUsed/>
    <w:rsid w:val="007A1102"/>
    <w:pPr>
      <w:ind w:left="566"/>
      <w:contextualSpacing/>
    </w:pPr>
  </w:style>
  <w:style w:type="paragraph" w:styleId="Listenfortsetzung3">
    <w:name w:val="List Continue 3"/>
    <w:basedOn w:val="Standard"/>
    <w:uiPriority w:val="99"/>
    <w:semiHidden/>
    <w:unhideWhenUsed/>
    <w:rsid w:val="007A1102"/>
    <w:pPr>
      <w:ind w:left="849"/>
      <w:contextualSpacing/>
    </w:pPr>
  </w:style>
  <w:style w:type="paragraph" w:styleId="Listenfortsetzung4">
    <w:name w:val="List Continue 4"/>
    <w:basedOn w:val="Standard"/>
    <w:uiPriority w:val="99"/>
    <w:semiHidden/>
    <w:unhideWhenUsed/>
    <w:rsid w:val="007A1102"/>
    <w:pPr>
      <w:ind w:left="1132"/>
      <w:contextualSpacing/>
    </w:pPr>
  </w:style>
  <w:style w:type="paragraph" w:styleId="Listenfortsetzung5">
    <w:name w:val="List Continue 5"/>
    <w:basedOn w:val="Standard"/>
    <w:uiPriority w:val="99"/>
    <w:semiHidden/>
    <w:unhideWhenUsed/>
    <w:rsid w:val="007A1102"/>
    <w:pPr>
      <w:ind w:left="1415"/>
      <w:contextualSpacing/>
    </w:pPr>
  </w:style>
  <w:style w:type="paragraph" w:styleId="Listennummer">
    <w:name w:val="List Number"/>
    <w:basedOn w:val="Standard"/>
    <w:uiPriority w:val="99"/>
    <w:semiHidden/>
    <w:unhideWhenUsed/>
    <w:rsid w:val="007A1102"/>
    <w:pPr>
      <w:numPr>
        <w:numId w:val="9"/>
      </w:numPr>
      <w:contextualSpacing/>
    </w:pPr>
  </w:style>
  <w:style w:type="paragraph" w:styleId="Listennummer2">
    <w:name w:val="List Number 2"/>
    <w:basedOn w:val="Standard"/>
    <w:uiPriority w:val="99"/>
    <w:semiHidden/>
    <w:unhideWhenUsed/>
    <w:rsid w:val="007A1102"/>
    <w:pPr>
      <w:numPr>
        <w:numId w:val="10"/>
      </w:numPr>
      <w:contextualSpacing/>
    </w:pPr>
  </w:style>
  <w:style w:type="paragraph" w:styleId="Listennummer3">
    <w:name w:val="List Number 3"/>
    <w:basedOn w:val="Standard"/>
    <w:uiPriority w:val="99"/>
    <w:semiHidden/>
    <w:unhideWhenUsed/>
    <w:rsid w:val="007A1102"/>
    <w:pPr>
      <w:numPr>
        <w:numId w:val="11"/>
      </w:numPr>
      <w:contextualSpacing/>
    </w:pPr>
  </w:style>
  <w:style w:type="paragraph" w:styleId="Listennummer4">
    <w:name w:val="List Number 4"/>
    <w:basedOn w:val="Standard"/>
    <w:uiPriority w:val="99"/>
    <w:semiHidden/>
    <w:unhideWhenUsed/>
    <w:rsid w:val="007A1102"/>
    <w:pPr>
      <w:numPr>
        <w:numId w:val="12"/>
      </w:numPr>
      <w:contextualSpacing/>
    </w:pPr>
  </w:style>
  <w:style w:type="paragraph" w:styleId="Listennummer5">
    <w:name w:val="List Number 5"/>
    <w:basedOn w:val="Standard"/>
    <w:uiPriority w:val="99"/>
    <w:semiHidden/>
    <w:unhideWhenUsed/>
    <w:rsid w:val="007A1102"/>
    <w:pPr>
      <w:numPr>
        <w:numId w:val="13"/>
      </w:numPr>
      <w:contextualSpacing/>
    </w:pPr>
  </w:style>
  <w:style w:type="paragraph" w:styleId="Literaturverzeichnis">
    <w:name w:val="Bibliography"/>
    <w:basedOn w:val="Standard"/>
    <w:next w:val="Standard"/>
    <w:uiPriority w:val="37"/>
    <w:semiHidden/>
    <w:unhideWhenUsed/>
    <w:rsid w:val="007A1102"/>
  </w:style>
  <w:style w:type="paragraph" w:styleId="Makrotext">
    <w:name w:val="macro"/>
    <w:link w:val="MakrotextZchn"/>
    <w:uiPriority w:val="99"/>
    <w:semiHidden/>
    <w:unhideWhenUsed/>
    <w:rsid w:val="007A110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krotextZchn">
    <w:name w:val="Makrotext Zchn"/>
    <w:basedOn w:val="Absatz-Standardschriftart"/>
    <w:link w:val="Makrotext"/>
    <w:uiPriority w:val="99"/>
    <w:semiHidden/>
    <w:rsid w:val="007A1102"/>
    <w:rPr>
      <w:rFonts w:ascii="Consolas" w:hAnsi="Consolas"/>
      <w:sz w:val="20"/>
      <w:szCs w:val="20"/>
    </w:rPr>
  </w:style>
  <w:style w:type="paragraph" w:styleId="Nachrichtenkopf">
    <w:name w:val="Message Header"/>
    <w:basedOn w:val="Standard"/>
    <w:link w:val="NachrichtenkopfZchn"/>
    <w:uiPriority w:val="99"/>
    <w:semiHidden/>
    <w:unhideWhenUsed/>
    <w:rsid w:val="007A110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7A1102"/>
    <w:rPr>
      <w:rFonts w:asciiTheme="majorHAnsi" w:eastAsiaTheme="majorEastAsia" w:hAnsiTheme="majorHAnsi" w:cstheme="majorBidi"/>
      <w:sz w:val="24"/>
      <w:szCs w:val="24"/>
      <w:shd w:val="pct20" w:color="auto" w:fill="auto"/>
    </w:rPr>
  </w:style>
  <w:style w:type="paragraph" w:styleId="NurText">
    <w:name w:val="Plain Text"/>
    <w:basedOn w:val="Standard"/>
    <w:link w:val="NurTextZchn"/>
    <w:uiPriority w:val="99"/>
    <w:semiHidden/>
    <w:unhideWhenUsed/>
    <w:rsid w:val="007A1102"/>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7A1102"/>
    <w:rPr>
      <w:rFonts w:ascii="Consolas" w:hAnsi="Consolas"/>
      <w:sz w:val="21"/>
      <w:szCs w:val="21"/>
    </w:rPr>
  </w:style>
  <w:style w:type="paragraph" w:styleId="Rechtsgrundlagenverzeichnis">
    <w:name w:val="table of authorities"/>
    <w:basedOn w:val="Standard"/>
    <w:next w:val="Standard"/>
    <w:uiPriority w:val="99"/>
    <w:semiHidden/>
    <w:unhideWhenUsed/>
    <w:rsid w:val="007A1102"/>
    <w:pPr>
      <w:spacing w:after="0"/>
      <w:ind w:left="220" w:hanging="220"/>
    </w:pPr>
  </w:style>
  <w:style w:type="paragraph" w:styleId="RGV-berschrift">
    <w:name w:val="toa heading"/>
    <w:basedOn w:val="Standard"/>
    <w:next w:val="Standard"/>
    <w:uiPriority w:val="99"/>
    <w:semiHidden/>
    <w:unhideWhenUsed/>
    <w:rsid w:val="007A1102"/>
    <w:pPr>
      <w:spacing w:before="120"/>
    </w:pPr>
    <w:rPr>
      <w:rFonts w:asciiTheme="majorHAnsi" w:eastAsiaTheme="majorEastAsia" w:hAnsiTheme="majorHAnsi" w:cstheme="majorBidi"/>
      <w:b/>
      <w:bCs/>
      <w:sz w:val="24"/>
      <w:szCs w:val="24"/>
    </w:rPr>
  </w:style>
  <w:style w:type="paragraph" w:styleId="Sprechblasentext">
    <w:name w:val="Balloon Text"/>
    <w:basedOn w:val="Standard"/>
    <w:link w:val="SprechblasentextZchn"/>
    <w:uiPriority w:val="99"/>
    <w:semiHidden/>
    <w:unhideWhenUsed/>
    <w:rsid w:val="007A110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7A1102"/>
    <w:rPr>
      <w:rFonts w:ascii="Segoe UI" w:hAnsi="Segoe UI" w:cs="Segoe UI"/>
      <w:sz w:val="18"/>
      <w:szCs w:val="18"/>
    </w:rPr>
  </w:style>
  <w:style w:type="paragraph" w:styleId="StandardWeb">
    <w:name w:val="Normal (Web)"/>
    <w:basedOn w:val="Standard"/>
    <w:uiPriority w:val="99"/>
    <w:semiHidden/>
    <w:unhideWhenUsed/>
    <w:rsid w:val="007A1102"/>
    <w:rPr>
      <w:rFonts w:ascii="Times New Roman" w:hAnsi="Times New Roman" w:cs="Times New Roman"/>
      <w:sz w:val="24"/>
      <w:szCs w:val="24"/>
    </w:rPr>
  </w:style>
  <w:style w:type="paragraph" w:styleId="Standardeinzug">
    <w:name w:val="Normal Indent"/>
    <w:basedOn w:val="Standard"/>
    <w:uiPriority w:val="99"/>
    <w:semiHidden/>
    <w:unhideWhenUsed/>
    <w:rsid w:val="007A1102"/>
    <w:pPr>
      <w:ind w:left="708"/>
    </w:pPr>
  </w:style>
  <w:style w:type="paragraph" w:styleId="Textkrper">
    <w:name w:val="Body Text"/>
    <w:basedOn w:val="Standard"/>
    <w:link w:val="TextkrperZchn"/>
    <w:uiPriority w:val="99"/>
    <w:semiHidden/>
    <w:unhideWhenUsed/>
    <w:rsid w:val="007A1102"/>
  </w:style>
  <w:style w:type="character" w:customStyle="1" w:styleId="TextkrperZchn">
    <w:name w:val="Textkörper Zchn"/>
    <w:basedOn w:val="Absatz-Standardschriftart"/>
    <w:link w:val="Textkrper"/>
    <w:uiPriority w:val="99"/>
    <w:semiHidden/>
    <w:rsid w:val="007A1102"/>
  </w:style>
  <w:style w:type="paragraph" w:styleId="Textkrper2">
    <w:name w:val="Body Text 2"/>
    <w:basedOn w:val="Standard"/>
    <w:link w:val="Textkrper2Zchn"/>
    <w:uiPriority w:val="99"/>
    <w:semiHidden/>
    <w:unhideWhenUsed/>
    <w:rsid w:val="007A1102"/>
    <w:pPr>
      <w:spacing w:line="480" w:lineRule="auto"/>
    </w:pPr>
  </w:style>
  <w:style w:type="character" w:customStyle="1" w:styleId="Textkrper2Zchn">
    <w:name w:val="Textkörper 2 Zchn"/>
    <w:basedOn w:val="Absatz-Standardschriftart"/>
    <w:link w:val="Textkrper2"/>
    <w:uiPriority w:val="99"/>
    <w:semiHidden/>
    <w:rsid w:val="007A1102"/>
  </w:style>
  <w:style w:type="paragraph" w:styleId="Textkrper3">
    <w:name w:val="Body Text 3"/>
    <w:basedOn w:val="Standard"/>
    <w:link w:val="Textkrper3Zchn"/>
    <w:uiPriority w:val="99"/>
    <w:semiHidden/>
    <w:unhideWhenUsed/>
    <w:rsid w:val="007A1102"/>
    <w:rPr>
      <w:sz w:val="16"/>
      <w:szCs w:val="16"/>
    </w:rPr>
  </w:style>
  <w:style w:type="character" w:customStyle="1" w:styleId="Textkrper3Zchn">
    <w:name w:val="Textkörper 3 Zchn"/>
    <w:basedOn w:val="Absatz-Standardschriftart"/>
    <w:link w:val="Textkrper3"/>
    <w:uiPriority w:val="99"/>
    <w:semiHidden/>
    <w:rsid w:val="007A1102"/>
    <w:rPr>
      <w:sz w:val="16"/>
      <w:szCs w:val="16"/>
    </w:rPr>
  </w:style>
  <w:style w:type="paragraph" w:styleId="Textkrper-Einzug2">
    <w:name w:val="Body Text Indent 2"/>
    <w:basedOn w:val="Standard"/>
    <w:link w:val="Textkrper-Einzug2Zchn"/>
    <w:uiPriority w:val="99"/>
    <w:semiHidden/>
    <w:unhideWhenUsed/>
    <w:rsid w:val="007A1102"/>
    <w:pPr>
      <w:spacing w:line="480" w:lineRule="auto"/>
      <w:ind w:left="283"/>
    </w:pPr>
  </w:style>
  <w:style w:type="character" w:customStyle="1" w:styleId="Textkrper-Einzug2Zchn">
    <w:name w:val="Textkörper-Einzug 2 Zchn"/>
    <w:basedOn w:val="Absatz-Standardschriftart"/>
    <w:link w:val="Textkrper-Einzug2"/>
    <w:uiPriority w:val="99"/>
    <w:semiHidden/>
    <w:rsid w:val="007A1102"/>
  </w:style>
  <w:style w:type="paragraph" w:styleId="Textkrper-Einzug3">
    <w:name w:val="Body Text Indent 3"/>
    <w:basedOn w:val="Standard"/>
    <w:link w:val="Textkrper-Einzug3Zchn"/>
    <w:uiPriority w:val="99"/>
    <w:semiHidden/>
    <w:unhideWhenUsed/>
    <w:rsid w:val="007A1102"/>
    <w:pPr>
      <w:ind w:left="283"/>
    </w:pPr>
    <w:rPr>
      <w:sz w:val="16"/>
      <w:szCs w:val="16"/>
    </w:rPr>
  </w:style>
  <w:style w:type="character" w:customStyle="1" w:styleId="Textkrper-Einzug3Zchn">
    <w:name w:val="Textkörper-Einzug 3 Zchn"/>
    <w:basedOn w:val="Absatz-Standardschriftart"/>
    <w:link w:val="Textkrper-Einzug3"/>
    <w:uiPriority w:val="99"/>
    <w:semiHidden/>
    <w:rsid w:val="007A1102"/>
    <w:rPr>
      <w:sz w:val="16"/>
      <w:szCs w:val="16"/>
    </w:rPr>
  </w:style>
  <w:style w:type="paragraph" w:styleId="Textkrper-Erstzeileneinzug">
    <w:name w:val="Body Text First Indent"/>
    <w:basedOn w:val="Textkrper"/>
    <w:link w:val="Textkrper-ErstzeileneinzugZchn"/>
    <w:uiPriority w:val="99"/>
    <w:semiHidden/>
    <w:unhideWhenUsed/>
    <w:rsid w:val="007A1102"/>
    <w:pPr>
      <w:spacing w:after="160"/>
      <w:ind w:firstLine="360"/>
    </w:pPr>
  </w:style>
  <w:style w:type="character" w:customStyle="1" w:styleId="Textkrper-ErstzeileneinzugZchn">
    <w:name w:val="Textkörper-Erstzeileneinzug Zchn"/>
    <w:basedOn w:val="TextkrperZchn"/>
    <w:link w:val="Textkrper-Erstzeileneinzug"/>
    <w:uiPriority w:val="99"/>
    <w:semiHidden/>
    <w:rsid w:val="007A1102"/>
  </w:style>
  <w:style w:type="paragraph" w:styleId="Textkrper-Zeileneinzug">
    <w:name w:val="Body Text Indent"/>
    <w:basedOn w:val="Standard"/>
    <w:link w:val="Textkrper-ZeileneinzugZchn"/>
    <w:uiPriority w:val="99"/>
    <w:semiHidden/>
    <w:unhideWhenUsed/>
    <w:rsid w:val="007A1102"/>
    <w:pPr>
      <w:ind w:left="283"/>
    </w:pPr>
  </w:style>
  <w:style w:type="character" w:customStyle="1" w:styleId="Textkrper-ZeileneinzugZchn">
    <w:name w:val="Textkörper-Zeileneinzug Zchn"/>
    <w:basedOn w:val="Absatz-Standardschriftart"/>
    <w:link w:val="Textkrper-Zeileneinzug"/>
    <w:uiPriority w:val="99"/>
    <w:semiHidden/>
    <w:rsid w:val="007A1102"/>
  </w:style>
  <w:style w:type="paragraph" w:styleId="Textkrper-Erstzeileneinzug2">
    <w:name w:val="Body Text First Indent 2"/>
    <w:basedOn w:val="Textkrper-Zeileneinzug"/>
    <w:link w:val="Textkrper-Erstzeileneinzug2Zchn"/>
    <w:uiPriority w:val="99"/>
    <w:semiHidden/>
    <w:unhideWhenUsed/>
    <w:rsid w:val="007A1102"/>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7A1102"/>
  </w:style>
  <w:style w:type="paragraph" w:styleId="Titel">
    <w:name w:val="Title"/>
    <w:basedOn w:val="Standard"/>
    <w:next w:val="Standard"/>
    <w:link w:val="TitelZchn"/>
    <w:uiPriority w:val="10"/>
    <w:qFormat/>
    <w:rsid w:val="00061203"/>
    <w:pPr>
      <w:spacing w:before="360" w:after="360" w:line="240" w:lineRule="auto"/>
      <w:contextualSpacing/>
    </w:pPr>
    <w:rPr>
      <w:rFonts w:eastAsiaTheme="majorEastAsia" w:cstheme="majorBidi"/>
      <w:b/>
      <w:color w:val="004F80"/>
      <w:spacing w:val="-10"/>
      <w:kern w:val="28"/>
      <w:sz w:val="56"/>
      <w:szCs w:val="56"/>
    </w:rPr>
  </w:style>
  <w:style w:type="character" w:customStyle="1" w:styleId="TitelZchn">
    <w:name w:val="Titel Zchn"/>
    <w:basedOn w:val="Absatz-Standardschriftart"/>
    <w:link w:val="Titel"/>
    <w:uiPriority w:val="10"/>
    <w:rsid w:val="00061203"/>
    <w:rPr>
      <w:rFonts w:eastAsiaTheme="majorEastAsia" w:cstheme="majorBidi"/>
      <w:b/>
      <w:color w:val="004F80"/>
      <w:spacing w:val="-10"/>
      <w:kern w:val="28"/>
      <w:sz w:val="56"/>
      <w:szCs w:val="56"/>
    </w:rPr>
  </w:style>
  <w:style w:type="character" w:customStyle="1" w:styleId="berschrift3Zchn">
    <w:name w:val="Überschrift 3 Zchn"/>
    <w:basedOn w:val="Absatz-Standardschriftart"/>
    <w:link w:val="berschrift3"/>
    <w:uiPriority w:val="9"/>
    <w:rsid w:val="006E13B3"/>
    <w:rPr>
      <w:rFonts w:eastAsiaTheme="majorEastAsia" w:cstheme="majorBidi"/>
      <w:b/>
      <w:color w:val="004F80"/>
      <w:szCs w:val="24"/>
    </w:rPr>
  </w:style>
  <w:style w:type="character" w:customStyle="1" w:styleId="berschrift4Zchn">
    <w:name w:val="Überschrift 4 Zchn"/>
    <w:basedOn w:val="Absatz-Standardschriftart"/>
    <w:link w:val="berschrift4"/>
    <w:uiPriority w:val="9"/>
    <w:semiHidden/>
    <w:rsid w:val="007A1102"/>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7A1102"/>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7A1102"/>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7A1102"/>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7A1102"/>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7A1102"/>
    <w:rPr>
      <w:rFonts w:asciiTheme="majorHAnsi" w:eastAsiaTheme="majorEastAsia" w:hAnsiTheme="majorHAnsi" w:cstheme="majorBidi"/>
      <w:i/>
      <w:iCs/>
      <w:color w:val="272727" w:themeColor="text1" w:themeTint="D8"/>
      <w:sz w:val="21"/>
      <w:szCs w:val="21"/>
    </w:rPr>
  </w:style>
  <w:style w:type="paragraph" w:styleId="Umschlagabsenderadresse">
    <w:name w:val="envelope return"/>
    <w:basedOn w:val="Standard"/>
    <w:uiPriority w:val="99"/>
    <w:semiHidden/>
    <w:unhideWhenUsed/>
    <w:rsid w:val="007A1102"/>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7A1102"/>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Unterschrift">
    <w:name w:val="Signature"/>
    <w:basedOn w:val="Standard"/>
    <w:link w:val="UnterschriftZchn"/>
    <w:uiPriority w:val="99"/>
    <w:semiHidden/>
    <w:unhideWhenUsed/>
    <w:rsid w:val="007A1102"/>
    <w:pPr>
      <w:spacing w:after="0" w:line="240" w:lineRule="auto"/>
      <w:ind w:left="4252"/>
    </w:pPr>
  </w:style>
  <w:style w:type="character" w:customStyle="1" w:styleId="UnterschriftZchn">
    <w:name w:val="Unterschrift Zchn"/>
    <w:basedOn w:val="Absatz-Standardschriftart"/>
    <w:link w:val="Unterschrift"/>
    <w:uiPriority w:val="99"/>
    <w:semiHidden/>
    <w:rsid w:val="007A1102"/>
  </w:style>
  <w:style w:type="paragraph" w:styleId="Untertitel">
    <w:name w:val="Subtitle"/>
    <w:basedOn w:val="Standard"/>
    <w:next w:val="Standard"/>
    <w:link w:val="UntertitelZchn"/>
    <w:uiPriority w:val="11"/>
    <w:qFormat/>
    <w:rsid w:val="007A1102"/>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7A1102"/>
    <w:rPr>
      <w:rFonts w:eastAsiaTheme="minorEastAsia"/>
      <w:color w:val="5A5A5A" w:themeColor="text1" w:themeTint="A5"/>
      <w:spacing w:val="15"/>
    </w:rPr>
  </w:style>
  <w:style w:type="paragraph" w:styleId="Verzeichnis1">
    <w:name w:val="toc 1"/>
    <w:basedOn w:val="Standard"/>
    <w:next w:val="Standard"/>
    <w:autoRedefine/>
    <w:uiPriority w:val="39"/>
    <w:unhideWhenUsed/>
    <w:rsid w:val="00BB017D"/>
    <w:pPr>
      <w:tabs>
        <w:tab w:val="left" w:pos="440"/>
        <w:tab w:val="right" w:leader="dot" w:pos="9628"/>
      </w:tabs>
      <w:spacing w:before="200" w:after="60"/>
      <w:ind w:left="442" w:hanging="442"/>
    </w:pPr>
    <w:rPr>
      <w:b/>
    </w:rPr>
  </w:style>
  <w:style w:type="paragraph" w:styleId="Verzeichnis2">
    <w:name w:val="toc 2"/>
    <w:basedOn w:val="Standard"/>
    <w:next w:val="Standard"/>
    <w:autoRedefine/>
    <w:uiPriority w:val="39"/>
    <w:unhideWhenUsed/>
    <w:rsid w:val="00BB017D"/>
    <w:pPr>
      <w:tabs>
        <w:tab w:val="left" w:pos="1151"/>
        <w:tab w:val="right" w:leader="dot" w:pos="9628"/>
      </w:tabs>
      <w:spacing w:after="60"/>
      <w:ind w:left="1009" w:hanging="567"/>
    </w:pPr>
  </w:style>
  <w:style w:type="paragraph" w:styleId="Verzeichnis3">
    <w:name w:val="toc 3"/>
    <w:basedOn w:val="Standard"/>
    <w:next w:val="Standard"/>
    <w:autoRedefine/>
    <w:uiPriority w:val="39"/>
    <w:semiHidden/>
    <w:unhideWhenUsed/>
    <w:rsid w:val="007A1102"/>
    <w:pPr>
      <w:spacing w:after="100"/>
      <w:ind w:left="440"/>
    </w:pPr>
  </w:style>
  <w:style w:type="paragraph" w:styleId="Verzeichnis4">
    <w:name w:val="toc 4"/>
    <w:basedOn w:val="Standard"/>
    <w:next w:val="Standard"/>
    <w:autoRedefine/>
    <w:uiPriority w:val="39"/>
    <w:semiHidden/>
    <w:unhideWhenUsed/>
    <w:rsid w:val="007A1102"/>
    <w:pPr>
      <w:spacing w:after="100"/>
      <w:ind w:left="660"/>
    </w:pPr>
  </w:style>
  <w:style w:type="paragraph" w:styleId="Verzeichnis5">
    <w:name w:val="toc 5"/>
    <w:basedOn w:val="Standard"/>
    <w:next w:val="Standard"/>
    <w:autoRedefine/>
    <w:uiPriority w:val="39"/>
    <w:semiHidden/>
    <w:unhideWhenUsed/>
    <w:rsid w:val="007A1102"/>
    <w:pPr>
      <w:spacing w:after="100"/>
      <w:ind w:left="880"/>
    </w:pPr>
  </w:style>
  <w:style w:type="paragraph" w:styleId="Verzeichnis6">
    <w:name w:val="toc 6"/>
    <w:basedOn w:val="Standard"/>
    <w:next w:val="Standard"/>
    <w:autoRedefine/>
    <w:uiPriority w:val="39"/>
    <w:semiHidden/>
    <w:unhideWhenUsed/>
    <w:rsid w:val="007A1102"/>
    <w:pPr>
      <w:spacing w:after="100"/>
      <w:ind w:left="1100"/>
    </w:pPr>
  </w:style>
  <w:style w:type="paragraph" w:styleId="Verzeichnis7">
    <w:name w:val="toc 7"/>
    <w:basedOn w:val="Standard"/>
    <w:next w:val="Standard"/>
    <w:autoRedefine/>
    <w:uiPriority w:val="39"/>
    <w:semiHidden/>
    <w:unhideWhenUsed/>
    <w:rsid w:val="007A1102"/>
    <w:pPr>
      <w:spacing w:after="100"/>
      <w:ind w:left="1320"/>
    </w:pPr>
  </w:style>
  <w:style w:type="paragraph" w:styleId="Verzeichnis8">
    <w:name w:val="toc 8"/>
    <w:basedOn w:val="Standard"/>
    <w:next w:val="Standard"/>
    <w:autoRedefine/>
    <w:uiPriority w:val="39"/>
    <w:semiHidden/>
    <w:unhideWhenUsed/>
    <w:rsid w:val="007A1102"/>
    <w:pPr>
      <w:spacing w:after="100"/>
      <w:ind w:left="1540"/>
    </w:pPr>
  </w:style>
  <w:style w:type="paragraph" w:styleId="Verzeichnis9">
    <w:name w:val="toc 9"/>
    <w:basedOn w:val="Standard"/>
    <w:next w:val="Standard"/>
    <w:autoRedefine/>
    <w:uiPriority w:val="39"/>
    <w:semiHidden/>
    <w:unhideWhenUsed/>
    <w:rsid w:val="007A1102"/>
    <w:pPr>
      <w:spacing w:after="100"/>
      <w:ind w:left="1760"/>
    </w:pPr>
  </w:style>
  <w:style w:type="paragraph" w:styleId="Zitat">
    <w:name w:val="Quote"/>
    <w:basedOn w:val="Standard"/>
    <w:next w:val="Standard"/>
    <w:link w:val="ZitatZchn"/>
    <w:uiPriority w:val="29"/>
    <w:qFormat/>
    <w:rsid w:val="007A1102"/>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7A1102"/>
    <w:rPr>
      <w:i/>
      <w:iCs/>
      <w:color w:val="404040" w:themeColor="text1" w:themeTint="BF"/>
    </w:rPr>
  </w:style>
  <w:style w:type="character" w:customStyle="1" w:styleId="fontstyle01">
    <w:name w:val="fontstyle01"/>
    <w:basedOn w:val="Absatz-Standardschriftart"/>
    <w:rsid w:val="00507B71"/>
    <w:rPr>
      <w:rFonts w:ascii="Calibri" w:hAnsi="Calibri" w:cs="Calibri" w:hint="default"/>
      <w:b w:val="0"/>
      <w:bCs w:val="0"/>
      <w:i w:val="0"/>
      <w:iCs w:val="0"/>
      <w:color w:val="000000"/>
      <w:sz w:val="22"/>
      <w:szCs w:val="22"/>
    </w:rPr>
  </w:style>
  <w:style w:type="paragraph" w:customStyle="1" w:styleId="SDeckblatt">
    <w:name w:val="ÜS Deckblatt"/>
    <w:basedOn w:val="Standard"/>
    <w:qFormat/>
    <w:rsid w:val="00061203"/>
    <w:pPr>
      <w:tabs>
        <w:tab w:val="left" w:pos="4395"/>
      </w:tabs>
      <w:spacing w:line="240" w:lineRule="auto"/>
      <w:ind w:right="851"/>
    </w:pPr>
    <w:rPr>
      <w:b/>
      <w:color w:val="004F80"/>
      <w:sz w:val="28"/>
    </w:rPr>
  </w:style>
  <w:style w:type="character" w:styleId="Hyperlink">
    <w:name w:val="Hyperlink"/>
    <w:basedOn w:val="Absatz-Standardschriftart"/>
    <w:uiPriority w:val="99"/>
    <w:unhideWhenUsed/>
    <w:rsid w:val="002B63B8"/>
    <w:rPr>
      <w:color w:val="0563C1" w:themeColor="hyperlink"/>
      <w:u w:val="single"/>
    </w:rPr>
  </w:style>
  <w:style w:type="table" w:styleId="Tabellenraster">
    <w:name w:val="Table Grid"/>
    <w:basedOn w:val="NormaleTabelle"/>
    <w:uiPriority w:val="39"/>
    <w:rsid w:val="006E13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6E13B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E13B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Tabellentext">
    <w:name w:val="Tabellentext"/>
    <w:basedOn w:val="Standard"/>
    <w:qFormat/>
    <w:rsid w:val="006E13B3"/>
    <w:pPr>
      <w:spacing w:after="0" w:line="240" w:lineRule="auto"/>
    </w:pPr>
    <w:rPr>
      <w:sz w:val="20"/>
    </w:rPr>
  </w:style>
  <w:style w:type="character" w:styleId="Kommentarzeichen">
    <w:name w:val="annotation reference"/>
    <w:basedOn w:val="Absatz-Standardschriftart"/>
    <w:uiPriority w:val="99"/>
    <w:semiHidden/>
    <w:unhideWhenUsed/>
    <w:rsid w:val="00295E1F"/>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15736">
      <w:bodyDiv w:val="1"/>
      <w:marLeft w:val="0"/>
      <w:marRight w:val="0"/>
      <w:marTop w:val="0"/>
      <w:marBottom w:val="0"/>
      <w:divBdr>
        <w:top w:val="none" w:sz="0" w:space="0" w:color="auto"/>
        <w:left w:val="none" w:sz="0" w:space="0" w:color="auto"/>
        <w:bottom w:val="none" w:sz="0" w:space="0" w:color="auto"/>
        <w:right w:val="none" w:sz="0" w:space="0" w:color="auto"/>
      </w:divBdr>
    </w:div>
    <w:div w:id="74597443">
      <w:bodyDiv w:val="1"/>
      <w:marLeft w:val="0"/>
      <w:marRight w:val="0"/>
      <w:marTop w:val="0"/>
      <w:marBottom w:val="0"/>
      <w:divBdr>
        <w:top w:val="none" w:sz="0" w:space="0" w:color="auto"/>
        <w:left w:val="none" w:sz="0" w:space="0" w:color="auto"/>
        <w:bottom w:val="none" w:sz="0" w:space="0" w:color="auto"/>
        <w:right w:val="none" w:sz="0" w:space="0" w:color="auto"/>
      </w:divBdr>
    </w:div>
    <w:div w:id="176312645">
      <w:bodyDiv w:val="1"/>
      <w:marLeft w:val="0"/>
      <w:marRight w:val="0"/>
      <w:marTop w:val="0"/>
      <w:marBottom w:val="0"/>
      <w:divBdr>
        <w:top w:val="none" w:sz="0" w:space="0" w:color="auto"/>
        <w:left w:val="none" w:sz="0" w:space="0" w:color="auto"/>
        <w:bottom w:val="none" w:sz="0" w:space="0" w:color="auto"/>
        <w:right w:val="none" w:sz="0" w:space="0" w:color="auto"/>
      </w:divBdr>
    </w:div>
    <w:div w:id="676082656">
      <w:bodyDiv w:val="1"/>
      <w:marLeft w:val="0"/>
      <w:marRight w:val="0"/>
      <w:marTop w:val="0"/>
      <w:marBottom w:val="0"/>
      <w:divBdr>
        <w:top w:val="none" w:sz="0" w:space="0" w:color="auto"/>
        <w:left w:val="none" w:sz="0" w:space="0" w:color="auto"/>
        <w:bottom w:val="none" w:sz="0" w:space="0" w:color="auto"/>
        <w:right w:val="none" w:sz="0" w:space="0" w:color="auto"/>
      </w:divBdr>
    </w:div>
    <w:div w:id="1247769912">
      <w:bodyDiv w:val="1"/>
      <w:marLeft w:val="0"/>
      <w:marRight w:val="0"/>
      <w:marTop w:val="0"/>
      <w:marBottom w:val="0"/>
      <w:divBdr>
        <w:top w:val="none" w:sz="0" w:space="0" w:color="auto"/>
        <w:left w:val="none" w:sz="0" w:space="0" w:color="auto"/>
        <w:bottom w:val="none" w:sz="0" w:space="0" w:color="auto"/>
        <w:right w:val="none" w:sz="0" w:space="0" w:color="auto"/>
      </w:divBdr>
    </w:div>
    <w:div w:id="1375159057">
      <w:bodyDiv w:val="1"/>
      <w:marLeft w:val="0"/>
      <w:marRight w:val="0"/>
      <w:marTop w:val="0"/>
      <w:marBottom w:val="0"/>
      <w:divBdr>
        <w:top w:val="none" w:sz="0" w:space="0" w:color="auto"/>
        <w:left w:val="none" w:sz="0" w:space="0" w:color="auto"/>
        <w:bottom w:val="none" w:sz="0" w:space="0" w:color="auto"/>
        <w:right w:val="none" w:sz="0" w:space="0" w:color="auto"/>
      </w:divBdr>
    </w:div>
    <w:div w:id="1863081193">
      <w:bodyDiv w:val="1"/>
      <w:marLeft w:val="0"/>
      <w:marRight w:val="0"/>
      <w:marTop w:val="0"/>
      <w:marBottom w:val="0"/>
      <w:divBdr>
        <w:top w:val="none" w:sz="0" w:space="0" w:color="auto"/>
        <w:left w:val="none" w:sz="0" w:space="0" w:color="auto"/>
        <w:bottom w:val="none" w:sz="0" w:space="0" w:color="auto"/>
        <w:right w:val="none" w:sz="0" w:space="0" w:color="auto"/>
      </w:divBdr>
    </w:div>
    <w:div w:id="2002927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jpeg"/><Relationship Id="rId34"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wmf"/><Relationship Id="rId32"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emf"/><Relationship Id="rId10" Type="http://schemas.openxmlformats.org/officeDocument/2006/relationships/footnotes" Target="footnotes.xml"/><Relationship Id="rId19" Type="http://schemas.openxmlformats.org/officeDocument/2006/relationships/image" Target="media/image8.jpe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wmf"/><Relationship Id="rId30" Type="http://schemas.openxmlformats.org/officeDocument/2006/relationships/footer" Target="footer1.xml"/><Relationship Id="rId8"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F3C964113CC2B7458583C2C63A827B4D" ma:contentTypeVersion="2" ma:contentTypeDescription="Ein neues Dokument erstellen." ma:contentTypeScope="" ma:versionID="e28097828ad52ed8636ef56bae7b826c">
  <xsd:schema xmlns:xsd="http://www.w3.org/2001/XMLSchema" xmlns:xs="http://www.w3.org/2001/XMLSchema" xmlns:p="http://schemas.microsoft.com/office/2006/metadata/properties" xmlns:ns2="07951628-e8b3-4f11-a8b9-eeb074263355" xmlns:ns3="b58a1e9d-eefd-4da4-a056-dca0905d842d" targetNamespace="http://schemas.microsoft.com/office/2006/metadata/properties" ma:root="true" ma:fieldsID="f3140b9fa432bfe0ae35028fd5e4d41f" ns2:_="" ns3:_="">
    <xsd:import namespace="07951628-e8b3-4f11-a8b9-eeb074263355"/>
    <xsd:import namespace="b58a1e9d-eefd-4da4-a056-dca0905d842d"/>
    <xsd:element name="properties">
      <xsd:complexType>
        <xsd:sequence>
          <xsd:element name="documentManagement">
            <xsd:complexType>
              <xsd:all>
                <xsd:element ref="ns2:SharedWithUsers" minOccurs="0"/>
                <xsd:element ref="ns2:SharedWithDetails" minOccurs="0"/>
                <xsd:element ref="ns3:_dlc_DocId" minOccurs="0"/>
                <xsd:element ref="ns3:_dlc_DocIdUrl" minOccurs="0"/>
                <xsd:element ref="ns3: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951628-e8b3-4f11-a8b9-eeb074263355" elementFormDefault="qualified">
    <xsd:import namespace="http://schemas.microsoft.com/office/2006/documentManagement/types"/>
    <xsd:import namespace="http://schemas.microsoft.com/office/infopath/2007/PartnerControls"/>
    <xsd:element name="SharedWithUsers" ma:index="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Freigegeben für -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58a1e9d-eefd-4da4-a056-dca0905d842d" elementFormDefault="qualified">
    <xsd:import namespace="http://schemas.microsoft.com/office/2006/documentManagement/types"/>
    <xsd:import namespace="http://schemas.microsoft.com/office/infopath/2007/PartnerControls"/>
    <xsd:element name="_dlc_DocId" ma:index="10" nillable="true" ma:displayName="Wert der Dokument-ID" ma:description="Der Wert der diesem Element zugewiesenen Dokument-ID." ma:internalName="_dlc_DocId" ma:readOnly="true">
      <xsd:simpleType>
        <xsd:restriction base="dms:Text"/>
      </xsd:simpleType>
    </xsd:element>
    <xsd:element name="_dlc_DocIdUrl" ma:index="11" nillable="true" ma:displayName="Dokument-ID" ma:description="Permanenter Hyperlink zu diesem Dok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2"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p:properties xmlns:p="http://schemas.microsoft.com/office/2006/metadata/properties" xmlns:xsi="http://www.w3.org/2001/XMLSchema-instance" xmlns:pc="http://schemas.microsoft.com/office/infopath/2007/PartnerControls">
  <documentManagement>
    <_dlc_DocId xmlns="b58a1e9d-eefd-4da4-a056-dca0905d842d">EV7QR2NKJSNH-1588326121-84041</_dlc_DocId>
    <_dlc_DocIdUrl xmlns="b58a1e9d-eefd-4da4-a056-dca0905d842d">
      <Url>https://sharepoint.tu-dresden.de/sites/itm/mst/_layouts/15/DocIdRedir.aspx?ID=EV7QR2NKJSNH-1588326121-84041</Url>
      <Description>EV7QR2NKJSNH-1588326121-84041</Description>
    </_dlc_DocIdUrl>
  </documentManagement>
</p:properties>
</file>

<file path=customXml/itemProps1.xml><?xml version="1.0" encoding="utf-8"?>
<ds:datastoreItem xmlns:ds="http://schemas.openxmlformats.org/officeDocument/2006/customXml" ds:itemID="{82D44A53-774E-4D65-BE57-2D971FB995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951628-e8b3-4f11-a8b9-eeb074263355"/>
    <ds:schemaRef ds:uri="b58a1e9d-eefd-4da4-a056-dca0905d84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B080398-642E-471B-8A98-20AEED9BE13E}">
  <ds:schemaRefs>
    <ds:schemaRef ds:uri="http://schemas.openxmlformats.org/officeDocument/2006/bibliography"/>
  </ds:schemaRefs>
</ds:datastoreItem>
</file>

<file path=customXml/itemProps3.xml><?xml version="1.0" encoding="utf-8"?>
<ds:datastoreItem xmlns:ds="http://schemas.openxmlformats.org/officeDocument/2006/customXml" ds:itemID="{D3DDAD9D-A81D-45CB-8557-5ADF7FBC8364}">
  <ds:schemaRefs>
    <ds:schemaRef ds:uri="http://schemas.microsoft.com/sharepoint/v3/contenttype/forms"/>
  </ds:schemaRefs>
</ds:datastoreItem>
</file>

<file path=customXml/itemProps4.xml><?xml version="1.0" encoding="utf-8"?>
<ds:datastoreItem xmlns:ds="http://schemas.openxmlformats.org/officeDocument/2006/customXml" ds:itemID="{B6B6FCA4-C97A-40D7-9B6B-40776676112C}">
  <ds:schemaRefs>
    <ds:schemaRef ds:uri="http://schemas.microsoft.com/sharepoint/events"/>
  </ds:schemaRefs>
</ds:datastoreItem>
</file>

<file path=customXml/itemProps5.xml><?xml version="1.0" encoding="utf-8"?>
<ds:datastoreItem xmlns:ds="http://schemas.openxmlformats.org/officeDocument/2006/customXml" ds:itemID="{CFF23DB9-389A-49C6-9294-B5BCC1DE483B}">
  <ds:schemaRefs>
    <ds:schemaRef ds:uri="http://schemas.microsoft.com/office/2006/metadata/properties"/>
    <ds:schemaRef ds:uri="http://schemas.microsoft.com/office/infopath/2007/PartnerControls"/>
    <ds:schemaRef ds:uri="b58a1e9d-eefd-4da4-a056-dca0905d842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3202</Words>
  <Characters>20176</Characters>
  <Application>Microsoft Office Word</Application>
  <DocSecurity>0</DocSecurity>
  <Lines>168</Lines>
  <Paragraphs>46</Paragraphs>
  <ScaleCrop>false</ScaleCrop>
  <HeadingPairs>
    <vt:vector size="2" baseType="variant">
      <vt:variant>
        <vt:lpstr>Titel</vt:lpstr>
      </vt:variant>
      <vt:variant>
        <vt:i4>1</vt:i4>
      </vt:variant>
    </vt:vector>
  </HeadingPairs>
  <TitlesOfParts>
    <vt:vector size="1" baseType="lpstr">
      <vt:lpstr/>
    </vt:vector>
  </TitlesOfParts>
  <Company>PT-DLR</Company>
  <LinksUpToDate>false</LinksUpToDate>
  <CharactersWithSpaces>23332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Catharina Tischer</dc:creator>
  <cp:keywords/>
  <dc:description/>
  <cp:lastModifiedBy>Schmidt, Florian</cp:lastModifiedBy>
  <cp:revision>10</cp:revision>
  <cp:lastPrinted>2024-07-26T09:15:00Z</cp:lastPrinted>
  <dcterms:created xsi:type="dcterms:W3CDTF">2025-01-31T08:19:00Z</dcterms:created>
  <dcterms:modified xsi:type="dcterms:W3CDTF">2025-02-18T12:20:00Z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0x010100F3C964113CC2B7458583C2C63A827B4D</vt:lpwstr>
  </property>
  <property fmtid="{D5CDD505-2E9C-101B-9397-08002B2CF9AE}" pid="3" name="_dlc_DocIdItemGuid">
    <vt:lpwstr>9284c5c6-03f0-433f-b137-03b0e6d4084c</vt:lpwstr>
  </property>
</Properties>
</file>